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48" w:rsidRDefault="00A00148" w:rsidP="00A00148"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A00148" w:rsidRDefault="00A00148" w:rsidP="00A00148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АКСАЙСКОГО ГОРОДСКОГО ПОСЕЛЕНИЯ</w:t>
      </w:r>
    </w:p>
    <w:p w:rsidR="00A00148" w:rsidRDefault="00A00148" w:rsidP="00A00148">
      <w:pPr>
        <w:jc w:val="center"/>
        <w:rPr>
          <w:b/>
          <w:szCs w:val="28"/>
        </w:rPr>
      </w:pPr>
    </w:p>
    <w:p w:rsidR="00A00148" w:rsidRDefault="00A00148" w:rsidP="00A00148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1D12BC" w:rsidRPr="009554E5" w:rsidRDefault="001D12BC" w:rsidP="001D12BC">
      <w:pPr>
        <w:jc w:val="center"/>
        <w:rPr>
          <w:szCs w:val="28"/>
        </w:rPr>
      </w:pPr>
    </w:p>
    <w:p w:rsidR="00FA1423" w:rsidRPr="009554E5" w:rsidRDefault="00ED0653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 xml:space="preserve">О представлении </w:t>
      </w:r>
      <w:r w:rsidR="00FA1423" w:rsidRPr="009554E5">
        <w:rPr>
          <w:rFonts w:eastAsiaTheme="minorHAnsi"/>
          <w:szCs w:val="28"/>
          <w:lang w:eastAsia="en-US"/>
        </w:rPr>
        <w:t xml:space="preserve">председателем </w:t>
      </w:r>
    </w:p>
    <w:p w:rsidR="00FA1423" w:rsidRPr="009554E5" w:rsidRDefault="00FA1423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 xml:space="preserve">Собрания депутатов </w:t>
      </w:r>
      <w:r w:rsidR="00FC3B62" w:rsidRPr="009554E5">
        <w:rPr>
          <w:rFonts w:eastAsiaTheme="minorHAnsi"/>
          <w:szCs w:val="28"/>
          <w:lang w:eastAsia="en-US"/>
        </w:rPr>
        <w:t>Аксайского городского поселения</w:t>
      </w:r>
      <w:r w:rsidR="00831754" w:rsidRPr="009554E5">
        <w:rPr>
          <w:rFonts w:eastAsiaTheme="minorHAnsi"/>
          <w:szCs w:val="28"/>
          <w:lang w:eastAsia="en-US"/>
        </w:rPr>
        <w:t>,</w:t>
      </w:r>
      <w:r w:rsidRPr="009554E5">
        <w:rPr>
          <w:rFonts w:eastAsiaTheme="minorHAnsi"/>
          <w:szCs w:val="28"/>
          <w:lang w:eastAsia="en-US"/>
        </w:rPr>
        <w:t xml:space="preserve"> </w:t>
      </w:r>
    </w:p>
    <w:p w:rsidR="00ED0653" w:rsidRPr="009554E5" w:rsidRDefault="00ED0653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>депутат</w:t>
      </w:r>
      <w:r w:rsidR="00831754" w:rsidRPr="009554E5">
        <w:rPr>
          <w:rFonts w:eastAsiaTheme="minorHAnsi"/>
          <w:szCs w:val="28"/>
          <w:lang w:eastAsia="en-US"/>
        </w:rPr>
        <w:t>ом</w:t>
      </w:r>
      <w:r w:rsidR="00FA1423" w:rsidRPr="009554E5">
        <w:rPr>
          <w:rFonts w:eastAsiaTheme="minorHAnsi"/>
          <w:szCs w:val="28"/>
          <w:lang w:eastAsia="en-US"/>
        </w:rPr>
        <w:t xml:space="preserve"> </w:t>
      </w:r>
      <w:r w:rsidRPr="009554E5">
        <w:rPr>
          <w:rFonts w:eastAsiaTheme="minorHAnsi"/>
          <w:szCs w:val="28"/>
          <w:lang w:eastAsia="en-US"/>
        </w:rPr>
        <w:t xml:space="preserve">Собрания депутатов Аксайского </w:t>
      </w:r>
      <w:r w:rsidR="00FC3B62" w:rsidRPr="009554E5">
        <w:rPr>
          <w:rFonts w:eastAsiaTheme="minorHAnsi"/>
          <w:szCs w:val="28"/>
          <w:lang w:eastAsia="en-US"/>
        </w:rPr>
        <w:t>городского поселения</w:t>
      </w:r>
    </w:p>
    <w:p w:rsidR="00ED0653" w:rsidRPr="009554E5" w:rsidRDefault="00ED0653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 xml:space="preserve">сведений о доходах, расходах, об имуществе </w:t>
      </w:r>
    </w:p>
    <w:p w:rsidR="00ED0653" w:rsidRDefault="00ED0653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 xml:space="preserve">и </w:t>
      </w:r>
      <w:proofErr w:type="gramStart"/>
      <w:r w:rsidRPr="009554E5">
        <w:rPr>
          <w:rFonts w:eastAsiaTheme="minorHAnsi"/>
          <w:szCs w:val="28"/>
          <w:lang w:eastAsia="en-US"/>
        </w:rPr>
        <w:t>обязательствах</w:t>
      </w:r>
      <w:proofErr w:type="gramEnd"/>
      <w:r w:rsidRPr="009554E5">
        <w:rPr>
          <w:rFonts w:eastAsiaTheme="minorHAnsi"/>
          <w:szCs w:val="28"/>
          <w:lang w:eastAsia="en-US"/>
        </w:rPr>
        <w:t xml:space="preserve"> имущественного характера</w:t>
      </w:r>
    </w:p>
    <w:p w:rsidR="00A00148" w:rsidRDefault="00A00148" w:rsidP="00ED065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A00148" w:rsidRPr="00A00148" w:rsidRDefault="00A00148" w:rsidP="00ED0653">
      <w:pPr>
        <w:autoSpaceDE w:val="0"/>
        <w:autoSpaceDN w:val="0"/>
        <w:adjustRightInd w:val="0"/>
        <w:rPr>
          <w:rFonts w:eastAsiaTheme="minorHAnsi"/>
          <w:b/>
          <w:szCs w:val="28"/>
          <w:lang w:eastAsia="en-US"/>
        </w:rPr>
      </w:pPr>
      <w:r w:rsidRPr="00A00148">
        <w:rPr>
          <w:rFonts w:eastAsiaTheme="minorHAnsi"/>
          <w:b/>
          <w:szCs w:val="28"/>
          <w:lang w:eastAsia="en-US"/>
        </w:rPr>
        <w:t xml:space="preserve">Принято Собранием депутатов                                    </w:t>
      </w:r>
      <w:r>
        <w:rPr>
          <w:rFonts w:eastAsiaTheme="minorHAnsi"/>
          <w:b/>
          <w:szCs w:val="28"/>
          <w:lang w:eastAsia="en-US"/>
        </w:rPr>
        <w:t xml:space="preserve">                        </w:t>
      </w:r>
      <w:r w:rsidRPr="00A00148">
        <w:rPr>
          <w:rFonts w:eastAsiaTheme="minorHAnsi"/>
          <w:b/>
          <w:szCs w:val="28"/>
          <w:lang w:eastAsia="en-US"/>
        </w:rPr>
        <w:t xml:space="preserve">    18.02.2016 г.</w:t>
      </w:r>
    </w:p>
    <w:p w:rsidR="000618BE" w:rsidRPr="009554E5" w:rsidRDefault="00A00148" w:rsidP="000618BE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F0610" w:rsidRPr="009554E5" w:rsidRDefault="00ED0653" w:rsidP="001F061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9554E5">
        <w:rPr>
          <w:rFonts w:eastAsiaTheme="minorHAnsi"/>
          <w:szCs w:val="28"/>
          <w:lang w:eastAsia="en-US"/>
        </w:rPr>
        <w:t xml:space="preserve">В соответствии с </w:t>
      </w:r>
      <w:r w:rsidR="001F0610" w:rsidRPr="009554E5">
        <w:rPr>
          <w:rFonts w:eastAsiaTheme="minorHAnsi"/>
          <w:szCs w:val="28"/>
          <w:lang w:eastAsia="en-US"/>
        </w:rPr>
        <w:t>Ф</w:t>
      </w:r>
      <w:r w:rsidRPr="009554E5">
        <w:rPr>
          <w:rFonts w:eastAsiaTheme="minorHAnsi"/>
          <w:szCs w:val="28"/>
          <w:lang w:eastAsia="en-US"/>
        </w:rPr>
        <w:t>едеральным закон</w:t>
      </w:r>
      <w:r w:rsidR="001F0610" w:rsidRPr="009554E5">
        <w:rPr>
          <w:rFonts w:eastAsiaTheme="minorHAnsi"/>
          <w:szCs w:val="28"/>
          <w:lang w:eastAsia="en-US"/>
        </w:rPr>
        <w:t>ом</w:t>
      </w:r>
      <w:r w:rsidRPr="009554E5">
        <w:rPr>
          <w:rFonts w:eastAsiaTheme="minorHAnsi"/>
          <w:szCs w:val="28"/>
          <w:lang w:eastAsia="en-US"/>
        </w:rPr>
        <w:t xml:space="preserve"> от 25</w:t>
      </w:r>
      <w:r w:rsidR="001F0610" w:rsidRPr="009554E5">
        <w:rPr>
          <w:rFonts w:eastAsiaTheme="minorHAnsi"/>
          <w:szCs w:val="28"/>
          <w:lang w:eastAsia="en-US"/>
        </w:rPr>
        <w:t xml:space="preserve"> декабря </w:t>
      </w:r>
      <w:r w:rsidRPr="009554E5">
        <w:rPr>
          <w:rFonts w:eastAsiaTheme="minorHAnsi"/>
          <w:szCs w:val="28"/>
          <w:lang w:eastAsia="en-US"/>
        </w:rPr>
        <w:t>2008 г</w:t>
      </w:r>
      <w:r w:rsidR="001F0610" w:rsidRPr="009554E5">
        <w:rPr>
          <w:rFonts w:eastAsiaTheme="minorHAnsi"/>
          <w:szCs w:val="28"/>
          <w:lang w:eastAsia="en-US"/>
        </w:rPr>
        <w:t>ода</w:t>
      </w:r>
      <w:r w:rsidRPr="009554E5">
        <w:rPr>
          <w:rFonts w:eastAsiaTheme="minorHAnsi"/>
          <w:szCs w:val="28"/>
          <w:lang w:eastAsia="en-US"/>
        </w:rPr>
        <w:t xml:space="preserve"> № 273-ФЗ «О</w:t>
      </w:r>
      <w:r w:rsidR="001F0610" w:rsidRPr="009554E5">
        <w:rPr>
          <w:rFonts w:eastAsiaTheme="minorHAnsi"/>
          <w:szCs w:val="28"/>
          <w:lang w:eastAsia="en-US"/>
        </w:rPr>
        <w:t xml:space="preserve"> </w:t>
      </w:r>
      <w:r w:rsidRPr="009554E5">
        <w:rPr>
          <w:rFonts w:eastAsiaTheme="minorHAnsi"/>
          <w:szCs w:val="28"/>
          <w:lang w:eastAsia="en-US"/>
        </w:rPr>
        <w:t xml:space="preserve">противодействии коррупции», </w:t>
      </w:r>
      <w:r w:rsidR="001F0610" w:rsidRPr="009554E5">
        <w:rPr>
          <w:rFonts w:eastAsiaTheme="minorHAnsi"/>
          <w:szCs w:val="28"/>
          <w:lang w:eastAsia="en-US"/>
        </w:rPr>
        <w:t>Областным законом от 12 мая 2009 года № 218-ЗС «О противодействии коррупции в Ростовской области», Областным законом от 9 октября 2007 года № 787-ЗС «О Реестре муниципальных должностей и Реестре должностей муниципальной службы в Ростовской области», руководствуясь указом Президента Российской Федерации от 23 июня 2014 года № 460 «Об</w:t>
      </w:r>
      <w:proofErr w:type="gramEnd"/>
      <w:r w:rsidR="001F0610" w:rsidRPr="009554E5">
        <w:rPr>
          <w:rFonts w:eastAsiaTheme="minorHAnsi"/>
          <w:szCs w:val="28"/>
          <w:lang w:eastAsia="en-US"/>
        </w:rPr>
        <w:t xml:space="preserve"> </w:t>
      </w:r>
      <w:proofErr w:type="gramStart"/>
      <w:r w:rsidR="001F0610" w:rsidRPr="009554E5">
        <w:rPr>
          <w:rFonts w:eastAsiaTheme="minorHAnsi"/>
          <w:szCs w:val="28"/>
          <w:lang w:eastAsia="en-US"/>
        </w:rPr>
        <w:t xml:space="preserve"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постановлениями </w:t>
      </w:r>
      <w:r w:rsidR="003E1BCA" w:rsidRPr="009554E5">
        <w:rPr>
          <w:rFonts w:eastAsiaTheme="minorHAnsi"/>
          <w:szCs w:val="28"/>
          <w:lang w:eastAsia="en-US"/>
        </w:rPr>
        <w:t>Правительства Ростовской области от 27 июня 2013 года № 404 «О мерах по реализации Федерального закона от 3 декабря 2012 года № 230-ФЗ» и № 419 «О предоставлении сведений о доходах, об имуществе и обязательствах имущественного характера», Уставом муниципального</w:t>
      </w:r>
      <w:proofErr w:type="gramEnd"/>
      <w:r w:rsidR="003E1BCA" w:rsidRPr="009554E5">
        <w:rPr>
          <w:rFonts w:eastAsiaTheme="minorHAnsi"/>
          <w:szCs w:val="28"/>
          <w:lang w:eastAsia="en-US"/>
        </w:rPr>
        <w:t xml:space="preserve"> образования «</w:t>
      </w:r>
      <w:proofErr w:type="spellStart"/>
      <w:r w:rsidR="003E1BCA" w:rsidRPr="009554E5">
        <w:rPr>
          <w:rFonts w:eastAsiaTheme="minorHAnsi"/>
          <w:szCs w:val="28"/>
          <w:lang w:eastAsia="en-US"/>
        </w:rPr>
        <w:t>Аксайск</w:t>
      </w:r>
      <w:r w:rsidR="002F5BF0" w:rsidRPr="009554E5">
        <w:rPr>
          <w:rFonts w:eastAsiaTheme="minorHAnsi"/>
          <w:szCs w:val="28"/>
          <w:lang w:eastAsia="en-US"/>
        </w:rPr>
        <w:t>ое</w:t>
      </w:r>
      <w:proofErr w:type="spellEnd"/>
      <w:r w:rsidR="003E1BCA" w:rsidRPr="009554E5">
        <w:rPr>
          <w:rFonts w:eastAsiaTheme="minorHAnsi"/>
          <w:szCs w:val="28"/>
          <w:lang w:eastAsia="en-US"/>
        </w:rPr>
        <w:t xml:space="preserve"> </w:t>
      </w:r>
      <w:r w:rsidR="002F5BF0" w:rsidRPr="009554E5">
        <w:rPr>
          <w:rFonts w:eastAsiaTheme="minorHAnsi"/>
          <w:szCs w:val="28"/>
          <w:lang w:eastAsia="en-US"/>
        </w:rPr>
        <w:t>городское поселение</w:t>
      </w:r>
      <w:r w:rsidR="003E1BCA" w:rsidRPr="009554E5">
        <w:rPr>
          <w:rFonts w:eastAsiaTheme="minorHAnsi"/>
          <w:szCs w:val="28"/>
          <w:lang w:eastAsia="en-US"/>
        </w:rPr>
        <w:t>»,</w:t>
      </w:r>
    </w:p>
    <w:p w:rsidR="000618BE" w:rsidRPr="009554E5" w:rsidRDefault="000618BE" w:rsidP="000618BE">
      <w:pPr>
        <w:rPr>
          <w:szCs w:val="28"/>
        </w:rPr>
      </w:pPr>
    </w:p>
    <w:p w:rsidR="000618BE" w:rsidRPr="009554E5" w:rsidRDefault="000618BE" w:rsidP="000618BE">
      <w:pPr>
        <w:jc w:val="center"/>
        <w:rPr>
          <w:b/>
          <w:bCs/>
          <w:szCs w:val="28"/>
        </w:rPr>
      </w:pPr>
      <w:r w:rsidRPr="009554E5">
        <w:rPr>
          <w:b/>
          <w:bCs/>
          <w:szCs w:val="28"/>
        </w:rPr>
        <w:t xml:space="preserve">Собрание депутатов Аксайского </w:t>
      </w:r>
      <w:r w:rsidR="002F5BF0" w:rsidRPr="009554E5">
        <w:rPr>
          <w:b/>
          <w:bCs/>
          <w:szCs w:val="28"/>
        </w:rPr>
        <w:t>городского поселения</w:t>
      </w:r>
      <w:r w:rsidRPr="009554E5">
        <w:rPr>
          <w:b/>
          <w:bCs/>
          <w:szCs w:val="28"/>
        </w:rPr>
        <w:t xml:space="preserve"> РЕШАЕТ:</w:t>
      </w:r>
    </w:p>
    <w:p w:rsidR="000618BE" w:rsidRPr="009554E5" w:rsidRDefault="000618BE" w:rsidP="000618BE">
      <w:pPr>
        <w:jc w:val="center"/>
        <w:rPr>
          <w:szCs w:val="28"/>
        </w:rPr>
      </w:pPr>
    </w:p>
    <w:p w:rsidR="00FC2EC3" w:rsidRPr="009554E5" w:rsidRDefault="00FC2EC3" w:rsidP="00FC2EC3">
      <w:pPr>
        <w:autoSpaceDE w:val="0"/>
        <w:autoSpaceDN w:val="0"/>
        <w:adjustRightInd w:val="0"/>
        <w:jc w:val="both"/>
        <w:rPr>
          <w:szCs w:val="28"/>
        </w:rPr>
      </w:pPr>
      <w:r w:rsidRPr="009554E5">
        <w:rPr>
          <w:szCs w:val="28"/>
        </w:rPr>
        <w:tab/>
        <w:t xml:space="preserve">1. </w:t>
      </w:r>
      <w:proofErr w:type="gramStart"/>
      <w:r w:rsidRPr="009554E5">
        <w:rPr>
          <w:szCs w:val="28"/>
        </w:rPr>
        <w:t xml:space="preserve">Определить ответственной за организацию работы по заполнению и представлению председателем Собрания депутатов </w:t>
      </w:r>
      <w:r w:rsidR="002F5BF0" w:rsidRPr="009554E5">
        <w:rPr>
          <w:szCs w:val="28"/>
        </w:rPr>
        <w:t>Аксайского городского поселения</w:t>
      </w:r>
      <w:r w:rsidR="00831754" w:rsidRPr="009554E5">
        <w:rPr>
          <w:szCs w:val="28"/>
        </w:rPr>
        <w:t>,</w:t>
      </w:r>
      <w:r w:rsidR="002F5BF0" w:rsidRPr="009554E5">
        <w:rPr>
          <w:szCs w:val="28"/>
        </w:rPr>
        <w:t xml:space="preserve"> </w:t>
      </w:r>
      <w:r w:rsidRPr="009554E5">
        <w:rPr>
          <w:szCs w:val="28"/>
        </w:rPr>
        <w:t xml:space="preserve"> депутат</w:t>
      </w:r>
      <w:r w:rsidR="00831754" w:rsidRPr="009554E5">
        <w:rPr>
          <w:szCs w:val="28"/>
        </w:rPr>
        <w:t>ом</w:t>
      </w:r>
      <w:r w:rsidRPr="009554E5">
        <w:rPr>
          <w:szCs w:val="28"/>
        </w:rPr>
        <w:t xml:space="preserve"> Собрания депутатов Аксайского </w:t>
      </w:r>
      <w:r w:rsidR="001769C8" w:rsidRPr="009554E5">
        <w:rPr>
          <w:szCs w:val="28"/>
        </w:rPr>
        <w:t>городского поселения</w:t>
      </w:r>
      <w:r w:rsidRPr="009554E5">
        <w:rPr>
          <w:szCs w:val="28"/>
        </w:rPr>
        <w:t xml:space="preserve"> в установленный срок сведений </w:t>
      </w:r>
      <w:r w:rsidRPr="009554E5">
        <w:rPr>
          <w:rFonts w:eastAsiaTheme="minorHAnsi"/>
          <w:szCs w:val="28"/>
          <w:lang w:eastAsia="en-US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имуществе и</w:t>
      </w:r>
      <w:proofErr w:type="gramEnd"/>
      <w:r w:rsidRPr="009554E5">
        <w:rPr>
          <w:rFonts w:eastAsiaTheme="minorHAnsi"/>
          <w:szCs w:val="28"/>
          <w:lang w:eastAsia="en-US"/>
        </w:rPr>
        <w:t xml:space="preserve"> </w:t>
      </w:r>
      <w:proofErr w:type="gramStart"/>
      <w:r w:rsidRPr="009554E5">
        <w:rPr>
          <w:rFonts w:eastAsiaTheme="minorHAnsi"/>
          <w:szCs w:val="28"/>
          <w:lang w:eastAsia="en-US"/>
        </w:rPr>
        <w:t>обязательствах</w:t>
      </w:r>
      <w:proofErr w:type="gramEnd"/>
      <w:r w:rsidRPr="009554E5">
        <w:rPr>
          <w:rFonts w:eastAsiaTheme="minorHAnsi"/>
          <w:szCs w:val="28"/>
          <w:lang w:eastAsia="en-US"/>
        </w:rPr>
        <w:t xml:space="preserve"> имущественного характера), их сбору и хранению постоянную комиссию по </w:t>
      </w:r>
      <w:r w:rsidR="002F5BF0" w:rsidRPr="009554E5">
        <w:rPr>
          <w:rFonts w:eastAsiaTheme="minorHAnsi"/>
          <w:szCs w:val="28"/>
          <w:lang w:eastAsia="en-US"/>
        </w:rPr>
        <w:t xml:space="preserve">социальной политике, </w:t>
      </w:r>
      <w:r w:rsidRPr="009554E5">
        <w:rPr>
          <w:rFonts w:eastAsiaTheme="minorHAnsi"/>
          <w:szCs w:val="28"/>
          <w:lang w:eastAsia="en-US"/>
        </w:rPr>
        <w:t xml:space="preserve">мандатным вопросам и депутатской этике Собрания депутатов Аксайского </w:t>
      </w:r>
      <w:r w:rsidR="002F5BF0" w:rsidRPr="009554E5">
        <w:rPr>
          <w:rFonts w:eastAsiaTheme="minorHAnsi"/>
          <w:szCs w:val="28"/>
          <w:lang w:eastAsia="en-US"/>
        </w:rPr>
        <w:t>городского поселения</w:t>
      </w:r>
      <w:r w:rsidRPr="009554E5">
        <w:rPr>
          <w:rFonts w:eastAsiaTheme="minorHAnsi"/>
          <w:szCs w:val="28"/>
          <w:lang w:eastAsia="en-US"/>
        </w:rPr>
        <w:t xml:space="preserve">. </w:t>
      </w:r>
    </w:p>
    <w:p w:rsidR="00FA1423" w:rsidRPr="009554E5" w:rsidRDefault="00AA3ACB" w:rsidP="00FC2EC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>2</w:t>
      </w:r>
      <w:r w:rsidR="00FA1423" w:rsidRPr="009554E5">
        <w:rPr>
          <w:rFonts w:eastAsiaTheme="minorHAnsi"/>
          <w:szCs w:val="28"/>
          <w:lang w:eastAsia="en-US"/>
        </w:rPr>
        <w:t xml:space="preserve">. </w:t>
      </w:r>
      <w:proofErr w:type="gramStart"/>
      <w:r w:rsidR="00FA1423" w:rsidRPr="009554E5">
        <w:rPr>
          <w:rFonts w:eastAsiaTheme="minorHAnsi"/>
          <w:szCs w:val="28"/>
          <w:lang w:eastAsia="en-US"/>
        </w:rPr>
        <w:t>Утвердить порядок размещения сведений о доходах, расходах, об</w:t>
      </w:r>
      <w:r w:rsidR="00FC2EC3" w:rsidRPr="009554E5">
        <w:rPr>
          <w:rFonts w:eastAsiaTheme="minorHAnsi"/>
          <w:szCs w:val="28"/>
          <w:lang w:eastAsia="en-US"/>
        </w:rPr>
        <w:t xml:space="preserve"> </w:t>
      </w:r>
      <w:r w:rsidR="00FA1423" w:rsidRPr="009554E5">
        <w:rPr>
          <w:rFonts w:eastAsiaTheme="minorHAnsi"/>
          <w:szCs w:val="28"/>
          <w:lang w:eastAsia="en-US"/>
        </w:rPr>
        <w:t xml:space="preserve">имуществе и обязательствах имущественного характера </w:t>
      </w:r>
      <w:r w:rsidR="00FC2EC3" w:rsidRPr="009554E5">
        <w:rPr>
          <w:szCs w:val="28"/>
        </w:rPr>
        <w:t xml:space="preserve">председателя Собрания депутатов </w:t>
      </w:r>
      <w:r w:rsidR="002F5BF0" w:rsidRPr="009554E5">
        <w:rPr>
          <w:szCs w:val="28"/>
        </w:rPr>
        <w:t>Аксайского городского поселения</w:t>
      </w:r>
      <w:r w:rsidR="00831754" w:rsidRPr="009554E5">
        <w:rPr>
          <w:szCs w:val="28"/>
        </w:rPr>
        <w:t>,</w:t>
      </w:r>
      <w:r w:rsidR="00FC2EC3" w:rsidRPr="009554E5">
        <w:rPr>
          <w:szCs w:val="28"/>
        </w:rPr>
        <w:t xml:space="preserve"> депутат</w:t>
      </w:r>
      <w:r w:rsidR="00831754" w:rsidRPr="009554E5">
        <w:rPr>
          <w:szCs w:val="28"/>
        </w:rPr>
        <w:t>а</w:t>
      </w:r>
      <w:r w:rsidR="00FC2EC3" w:rsidRPr="009554E5">
        <w:rPr>
          <w:szCs w:val="28"/>
        </w:rPr>
        <w:t xml:space="preserve"> Собрания депутатов Аксайского </w:t>
      </w:r>
      <w:r w:rsidR="002F5BF0" w:rsidRPr="009554E5">
        <w:rPr>
          <w:szCs w:val="28"/>
        </w:rPr>
        <w:t>городского поселения</w:t>
      </w:r>
      <w:r w:rsidR="00FC2EC3" w:rsidRPr="009554E5">
        <w:rPr>
          <w:szCs w:val="28"/>
        </w:rPr>
        <w:t xml:space="preserve"> </w:t>
      </w:r>
      <w:r w:rsidR="00FA1423" w:rsidRPr="009554E5">
        <w:rPr>
          <w:rFonts w:eastAsiaTheme="minorHAnsi"/>
          <w:szCs w:val="28"/>
          <w:lang w:eastAsia="en-US"/>
        </w:rPr>
        <w:t>на официальном сайте</w:t>
      </w:r>
      <w:r w:rsidR="00FC2EC3" w:rsidRPr="009554E5">
        <w:rPr>
          <w:rFonts w:eastAsiaTheme="minorHAnsi"/>
          <w:szCs w:val="28"/>
          <w:lang w:eastAsia="en-US"/>
        </w:rPr>
        <w:t xml:space="preserve"> </w:t>
      </w:r>
      <w:r w:rsidR="00FA1423" w:rsidRPr="009554E5">
        <w:rPr>
          <w:rFonts w:eastAsiaTheme="minorHAnsi"/>
          <w:szCs w:val="28"/>
          <w:lang w:eastAsia="en-US"/>
        </w:rPr>
        <w:t xml:space="preserve">Администрации Аксайского </w:t>
      </w:r>
      <w:r w:rsidR="002F5BF0" w:rsidRPr="009554E5">
        <w:rPr>
          <w:rFonts w:eastAsiaTheme="minorHAnsi"/>
          <w:szCs w:val="28"/>
          <w:lang w:eastAsia="en-US"/>
        </w:rPr>
        <w:t>городского поселения</w:t>
      </w:r>
      <w:r w:rsidR="00FA1423" w:rsidRPr="009554E5">
        <w:rPr>
          <w:rFonts w:eastAsiaTheme="minorHAnsi"/>
          <w:szCs w:val="28"/>
          <w:lang w:eastAsia="en-US"/>
        </w:rPr>
        <w:t xml:space="preserve"> в информационно-телекоммуникационной</w:t>
      </w:r>
      <w:r w:rsidR="00FC2EC3" w:rsidRPr="009554E5">
        <w:rPr>
          <w:rFonts w:eastAsiaTheme="minorHAnsi"/>
          <w:szCs w:val="28"/>
          <w:lang w:eastAsia="en-US"/>
        </w:rPr>
        <w:t xml:space="preserve"> </w:t>
      </w:r>
      <w:r w:rsidR="00FA1423" w:rsidRPr="009554E5">
        <w:rPr>
          <w:rFonts w:eastAsiaTheme="minorHAnsi"/>
          <w:szCs w:val="28"/>
          <w:lang w:eastAsia="en-US"/>
        </w:rPr>
        <w:t>сети «Интернет» и предоставления этих сведений общероссийским средствам</w:t>
      </w:r>
      <w:r w:rsidR="00FC2EC3" w:rsidRPr="009554E5">
        <w:rPr>
          <w:rFonts w:eastAsiaTheme="minorHAnsi"/>
          <w:szCs w:val="28"/>
          <w:lang w:eastAsia="en-US"/>
        </w:rPr>
        <w:t xml:space="preserve"> </w:t>
      </w:r>
      <w:r w:rsidR="00FA1423" w:rsidRPr="009554E5">
        <w:rPr>
          <w:rFonts w:eastAsiaTheme="minorHAnsi"/>
          <w:szCs w:val="28"/>
          <w:lang w:eastAsia="en-US"/>
        </w:rPr>
        <w:t xml:space="preserve">массовой информации для опубликования согласно приложению </w:t>
      </w:r>
      <w:r w:rsidR="00FC2EC3" w:rsidRPr="009554E5">
        <w:rPr>
          <w:szCs w:val="28"/>
        </w:rPr>
        <w:t>к настоящему Решению.</w:t>
      </w:r>
      <w:proofErr w:type="gramEnd"/>
    </w:p>
    <w:p w:rsidR="00CE32E9" w:rsidRPr="009554E5" w:rsidRDefault="00AA3ACB" w:rsidP="00752E1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lastRenderedPageBreak/>
        <w:t>3</w:t>
      </w:r>
      <w:r w:rsidR="00CE32E9" w:rsidRPr="009554E5">
        <w:rPr>
          <w:rFonts w:eastAsiaTheme="minorHAnsi"/>
          <w:szCs w:val="28"/>
          <w:lang w:eastAsia="en-US"/>
        </w:rPr>
        <w:t xml:space="preserve">. </w:t>
      </w:r>
      <w:proofErr w:type="gramStart"/>
      <w:r w:rsidR="00CE32E9" w:rsidRPr="009554E5">
        <w:rPr>
          <w:rFonts w:eastAsiaTheme="minorHAnsi"/>
          <w:szCs w:val="28"/>
          <w:lang w:eastAsia="en-US"/>
        </w:rPr>
        <w:t>П</w:t>
      </w:r>
      <w:r w:rsidR="00CE32E9" w:rsidRPr="009554E5">
        <w:rPr>
          <w:szCs w:val="28"/>
        </w:rPr>
        <w:t xml:space="preserve">редседателю Собрания депутатов </w:t>
      </w:r>
      <w:r w:rsidR="00EB2422" w:rsidRPr="009554E5">
        <w:rPr>
          <w:szCs w:val="28"/>
        </w:rPr>
        <w:t>Аксайского городского поселения</w:t>
      </w:r>
      <w:r w:rsidR="00831754" w:rsidRPr="009554E5">
        <w:rPr>
          <w:szCs w:val="28"/>
        </w:rPr>
        <w:t>,</w:t>
      </w:r>
      <w:r w:rsidR="00CE32E9" w:rsidRPr="009554E5">
        <w:rPr>
          <w:szCs w:val="28"/>
        </w:rPr>
        <w:t xml:space="preserve"> депутат</w:t>
      </w:r>
      <w:r w:rsidR="00831754" w:rsidRPr="009554E5">
        <w:rPr>
          <w:szCs w:val="28"/>
        </w:rPr>
        <w:t>у</w:t>
      </w:r>
      <w:r w:rsidR="00CE32E9" w:rsidRPr="009554E5">
        <w:rPr>
          <w:szCs w:val="28"/>
        </w:rPr>
        <w:t xml:space="preserve"> Собрания депутатов Аксайского </w:t>
      </w:r>
      <w:r w:rsidR="00EB2422" w:rsidRPr="009554E5">
        <w:rPr>
          <w:szCs w:val="28"/>
        </w:rPr>
        <w:t>городского поселения</w:t>
      </w:r>
      <w:r w:rsidR="00752E16" w:rsidRPr="009554E5">
        <w:rPr>
          <w:szCs w:val="28"/>
        </w:rPr>
        <w:t xml:space="preserve">, </w:t>
      </w:r>
      <w:r w:rsidR="00935F10" w:rsidRPr="009554E5">
        <w:rPr>
          <w:rFonts w:eastAsiaTheme="minorHAnsi"/>
          <w:szCs w:val="28"/>
          <w:lang w:eastAsia="en-US"/>
        </w:rPr>
        <w:t>исполняющим полномочия</w:t>
      </w:r>
      <w:r w:rsidR="00752E16" w:rsidRPr="009554E5">
        <w:rPr>
          <w:rFonts w:eastAsiaTheme="minorHAnsi"/>
          <w:szCs w:val="28"/>
          <w:lang w:eastAsia="en-US"/>
        </w:rPr>
        <w:t xml:space="preserve"> по состоянию на 31 декабря</w:t>
      </w:r>
      <w:r w:rsidR="00935F10" w:rsidRPr="009554E5">
        <w:rPr>
          <w:rFonts w:eastAsiaTheme="minorHAnsi"/>
          <w:szCs w:val="28"/>
          <w:lang w:eastAsia="en-US"/>
        </w:rPr>
        <w:t xml:space="preserve"> </w:t>
      </w:r>
      <w:r w:rsidR="00752E16" w:rsidRPr="009554E5">
        <w:rPr>
          <w:rFonts w:eastAsiaTheme="minorHAnsi"/>
          <w:szCs w:val="28"/>
          <w:lang w:eastAsia="en-US"/>
        </w:rPr>
        <w:t>отчетного года,</w:t>
      </w:r>
      <w:r w:rsidR="00CE32E9" w:rsidRPr="009554E5">
        <w:rPr>
          <w:szCs w:val="28"/>
        </w:rPr>
        <w:t xml:space="preserve"> </w:t>
      </w:r>
      <w:r w:rsidR="00CE32E9" w:rsidRPr="009554E5">
        <w:rPr>
          <w:rFonts w:eastAsiaTheme="minorHAnsi"/>
          <w:szCs w:val="28"/>
          <w:lang w:eastAsia="en-US"/>
        </w:rPr>
        <w:t xml:space="preserve">представлять сведения о доходах, расходах, об имуществе и обязательствах имущественного характера в постоянную комиссию по </w:t>
      </w:r>
      <w:r w:rsidR="00EB2422" w:rsidRPr="009554E5">
        <w:rPr>
          <w:rFonts w:eastAsiaTheme="minorHAnsi"/>
          <w:szCs w:val="28"/>
          <w:lang w:eastAsia="en-US"/>
        </w:rPr>
        <w:t xml:space="preserve">социальной политике, </w:t>
      </w:r>
      <w:r w:rsidR="00CE32E9" w:rsidRPr="009554E5">
        <w:rPr>
          <w:rFonts w:eastAsiaTheme="minorHAnsi"/>
          <w:szCs w:val="28"/>
          <w:lang w:eastAsia="en-US"/>
        </w:rPr>
        <w:t xml:space="preserve">мандатным вопросам и депутатской этике Собрания депутатов Аксайского </w:t>
      </w:r>
      <w:r w:rsidR="00EB2422" w:rsidRPr="009554E5">
        <w:rPr>
          <w:rFonts w:eastAsiaTheme="minorHAnsi"/>
          <w:szCs w:val="28"/>
          <w:lang w:eastAsia="en-US"/>
        </w:rPr>
        <w:t>городского поселения</w:t>
      </w:r>
      <w:r w:rsidR="00CE32E9" w:rsidRPr="009554E5">
        <w:rPr>
          <w:rFonts w:eastAsiaTheme="minorHAnsi"/>
          <w:szCs w:val="28"/>
          <w:lang w:eastAsia="en-US"/>
        </w:rPr>
        <w:t xml:space="preserve"> ежегодно, не позднее 30 апреля года, следующего за отчетным, в соответствии с</w:t>
      </w:r>
      <w:proofErr w:type="gramEnd"/>
      <w:r w:rsidR="00CE32E9" w:rsidRPr="009554E5">
        <w:rPr>
          <w:rFonts w:eastAsiaTheme="minorHAnsi"/>
          <w:szCs w:val="28"/>
          <w:lang w:eastAsia="en-US"/>
        </w:rPr>
        <w:t xml:space="preserve"> порядком, установлен</w:t>
      </w:r>
      <w:r w:rsidR="00831754" w:rsidRPr="009554E5">
        <w:rPr>
          <w:rFonts w:eastAsiaTheme="minorHAnsi"/>
          <w:szCs w:val="28"/>
          <w:lang w:eastAsia="en-US"/>
        </w:rPr>
        <w:t>ным</w:t>
      </w:r>
      <w:r w:rsidR="00CE32E9" w:rsidRPr="009554E5">
        <w:rPr>
          <w:rFonts w:eastAsiaTheme="minorHAnsi"/>
          <w:szCs w:val="28"/>
          <w:lang w:eastAsia="en-US"/>
        </w:rPr>
        <w:t xml:space="preserve"> для представления сведений о доходах, расходах, об имуществе и обязательствах имущественного характера государственными гражданскими служащими Ростовской области.</w:t>
      </w:r>
    </w:p>
    <w:p w:rsidR="009B3872" w:rsidRPr="009554E5" w:rsidRDefault="00AA3ACB" w:rsidP="00EB242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>4</w:t>
      </w:r>
      <w:r w:rsidR="001D12BC" w:rsidRPr="009554E5">
        <w:rPr>
          <w:rFonts w:eastAsiaTheme="minorHAnsi"/>
          <w:szCs w:val="28"/>
          <w:lang w:eastAsia="en-US"/>
        </w:rPr>
        <w:t xml:space="preserve">. </w:t>
      </w:r>
      <w:proofErr w:type="gramStart"/>
      <w:r w:rsidR="001D12BC" w:rsidRPr="009554E5">
        <w:rPr>
          <w:rFonts w:eastAsiaTheme="minorHAnsi"/>
          <w:szCs w:val="28"/>
          <w:lang w:eastAsia="en-US"/>
        </w:rPr>
        <w:t xml:space="preserve">Постоянной комиссии по </w:t>
      </w:r>
      <w:r w:rsidR="00EB2422" w:rsidRPr="009554E5">
        <w:rPr>
          <w:rFonts w:eastAsiaTheme="minorHAnsi"/>
          <w:szCs w:val="28"/>
          <w:lang w:eastAsia="en-US"/>
        </w:rPr>
        <w:t xml:space="preserve">социальной политике, </w:t>
      </w:r>
      <w:r w:rsidR="001D12BC" w:rsidRPr="009554E5">
        <w:rPr>
          <w:rFonts w:eastAsiaTheme="minorHAnsi"/>
          <w:szCs w:val="28"/>
          <w:lang w:eastAsia="en-US"/>
        </w:rPr>
        <w:t xml:space="preserve">мандатным вопросам и депутатской этике Собрания депутатов Аксайского </w:t>
      </w:r>
      <w:r w:rsidR="00EB2422" w:rsidRPr="009554E5">
        <w:rPr>
          <w:rFonts w:eastAsiaTheme="minorHAnsi"/>
          <w:szCs w:val="28"/>
          <w:lang w:eastAsia="en-US"/>
        </w:rPr>
        <w:t xml:space="preserve">городского поселения </w:t>
      </w:r>
      <w:r w:rsidR="009B3872" w:rsidRPr="009554E5">
        <w:rPr>
          <w:rFonts w:eastAsiaTheme="minorHAnsi"/>
          <w:szCs w:val="28"/>
          <w:lang w:eastAsia="en-US"/>
        </w:rPr>
        <w:t xml:space="preserve"> организовать прием, хранение сведений о доходах, расходах, об имуществе и обязательствах имущественного характера за отчетный период, а также работу по разъяснению порядка, сроков и формы подачи сведений о доходах, расходах об имуществе и обязательствах имущественного характера.</w:t>
      </w:r>
      <w:proofErr w:type="gramEnd"/>
    </w:p>
    <w:p w:rsidR="009B3872" w:rsidRPr="009554E5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ab/>
      </w:r>
      <w:r w:rsidR="00AA3ACB" w:rsidRPr="009554E5">
        <w:rPr>
          <w:rFonts w:eastAsiaTheme="minorHAnsi"/>
          <w:szCs w:val="28"/>
          <w:lang w:eastAsia="en-US"/>
        </w:rPr>
        <w:t>5</w:t>
      </w:r>
      <w:r w:rsidRPr="009554E5">
        <w:rPr>
          <w:rFonts w:eastAsiaTheme="minorHAnsi"/>
          <w:szCs w:val="28"/>
          <w:lang w:eastAsia="en-US"/>
        </w:rPr>
        <w:t xml:space="preserve">. </w:t>
      </w:r>
      <w:r w:rsidRPr="009554E5">
        <w:rPr>
          <w:rFonts w:ascii="Times New Roman CYR" w:hAnsi="Times New Roman CYR" w:cs="Times New Roman CYR"/>
          <w:szCs w:val="28"/>
        </w:rPr>
        <w:t xml:space="preserve">Настоящее Решение опубликовать в информационном бюллетене </w:t>
      </w:r>
      <w:r w:rsidR="00EB2422" w:rsidRPr="009554E5">
        <w:rPr>
          <w:rFonts w:ascii="Times New Roman CYR" w:hAnsi="Times New Roman CYR" w:cs="Times New Roman CYR"/>
          <w:szCs w:val="28"/>
        </w:rPr>
        <w:t>правовых актов органов местного самоуправления Аксайского района «</w:t>
      </w:r>
      <w:proofErr w:type="spellStart"/>
      <w:r w:rsidR="00EB2422" w:rsidRPr="009554E5">
        <w:rPr>
          <w:rFonts w:ascii="Times New Roman CYR" w:hAnsi="Times New Roman CYR" w:cs="Times New Roman CYR"/>
          <w:szCs w:val="28"/>
        </w:rPr>
        <w:t>Аксайские</w:t>
      </w:r>
      <w:proofErr w:type="spellEnd"/>
      <w:r w:rsidR="00EB2422" w:rsidRPr="009554E5">
        <w:rPr>
          <w:rFonts w:ascii="Times New Roman CYR" w:hAnsi="Times New Roman CYR" w:cs="Times New Roman CYR"/>
          <w:szCs w:val="28"/>
        </w:rPr>
        <w:t xml:space="preserve"> ведомости»</w:t>
      </w:r>
      <w:r w:rsidRPr="009554E5">
        <w:rPr>
          <w:rFonts w:ascii="Times New Roman CYR" w:hAnsi="Times New Roman CYR" w:cs="Times New Roman CYR"/>
          <w:szCs w:val="28"/>
        </w:rPr>
        <w:t xml:space="preserve"> и разместить </w:t>
      </w:r>
      <w:r w:rsidRPr="009554E5">
        <w:rPr>
          <w:rFonts w:eastAsiaTheme="minorHAnsi"/>
          <w:szCs w:val="28"/>
          <w:lang w:eastAsia="en-US"/>
        </w:rPr>
        <w:t xml:space="preserve">на официальном сайте Администрации Аксайского </w:t>
      </w:r>
      <w:r w:rsidR="00EB2422" w:rsidRPr="009554E5">
        <w:rPr>
          <w:rFonts w:eastAsiaTheme="minorHAnsi"/>
          <w:szCs w:val="28"/>
          <w:lang w:eastAsia="en-US"/>
        </w:rPr>
        <w:t>городского поселения</w:t>
      </w:r>
      <w:r w:rsidRPr="009554E5">
        <w:rPr>
          <w:rFonts w:eastAsiaTheme="minorHAnsi"/>
          <w:szCs w:val="28"/>
          <w:lang w:eastAsia="en-US"/>
        </w:rPr>
        <w:t xml:space="preserve"> в информационно-телекоммуникационной сети «Интернет».</w:t>
      </w:r>
    </w:p>
    <w:p w:rsidR="009B3872" w:rsidRPr="009554E5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ab/>
      </w:r>
      <w:r w:rsidR="00AA3ACB" w:rsidRPr="009554E5">
        <w:rPr>
          <w:rFonts w:eastAsiaTheme="minorHAnsi"/>
          <w:szCs w:val="28"/>
          <w:lang w:eastAsia="en-US"/>
        </w:rPr>
        <w:t>6</w:t>
      </w:r>
      <w:r w:rsidRPr="009554E5">
        <w:rPr>
          <w:rFonts w:eastAsiaTheme="minorHAnsi"/>
          <w:szCs w:val="28"/>
          <w:lang w:eastAsia="en-US"/>
        </w:rPr>
        <w:t>. Настоящее Решение вступает в силу со дня его принятия.</w:t>
      </w:r>
    </w:p>
    <w:p w:rsidR="009B3872" w:rsidRPr="009554E5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554E5">
        <w:rPr>
          <w:rFonts w:eastAsiaTheme="minorHAnsi"/>
          <w:szCs w:val="28"/>
          <w:lang w:eastAsia="en-US"/>
        </w:rPr>
        <w:tab/>
      </w:r>
      <w:r w:rsidR="00AA3ACB" w:rsidRPr="009554E5">
        <w:rPr>
          <w:rFonts w:eastAsiaTheme="minorHAnsi"/>
          <w:szCs w:val="28"/>
          <w:lang w:eastAsia="en-US"/>
        </w:rPr>
        <w:t>7</w:t>
      </w:r>
      <w:r w:rsidRPr="009554E5">
        <w:rPr>
          <w:rFonts w:eastAsiaTheme="minorHAnsi"/>
          <w:szCs w:val="28"/>
          <w:lang w:eastAsia="en-US"/>
        </w:rPr>
        <w:t xml:space="preserve">. </w:t>
      </w:r>
      <w:proofErr w:type="gramStart"/>
      <w:r w:rsidRPr="009554E5">
        <w:rPr>
          <w:rFonts w:eastAsiaTheme="minorHAnsi"/>
          <w:szCs w:val="28"/>
          <w:lang w:eastAsia="en-US"/>
        </w:rPr>
        <w:t>Контроль за</w:t>
      </w:r>
      <w:proofErr w:type="gramEnd"/>
      <w:r w:rsidRPr="009554E5">
        <w:rPr>
          <w:rFonts w:eastAsiaTheme="minorHAnsi"/>
          <w:szCs w:val="28"/>
          <w:lang w:eastAsia="en-US"/>
        </w:rPr>
        <w:t xml:space="preserve"> выполнением настоящего Решения возложить на постоянную комиссию по </w:t>
      </w:r>
      <w:r w:rsidR="00EB2422" w:rsidRPr="009554E5">
        <w:rPr>
          <w:rFonts w:eastAsiaTheme="minorHAnsi"/>
          <w:szCs w:val="28"/>
          <w:lang w:eastAsia="en-US"/>
        </w:rPr>
        <w:t xml:space="preserve">социальной политике, </w:t>
      </w:r>
      <w:r w:rsidRPr="009554E5">
        <w:rPr>
          <w:rFonts w:eastAsiaTheme="minorHAnsi"/>
          <w:szCs w:val="28"/>
          <w:lang w:eastAsia="en-US"/>
        </w:rPr>
        <w:t xml:space="preserve">мандатным вопросам и депутатской этике Собрания депутатов Аксайского </w:t>
      </w:r>
      <w:r w:rsidR="00EB2422" w:rsidRPr="009554E5">
        <w:rPr>
          <w:rFonts w:eastAsiaTheme="minorHAnsi"/>
          <w:szCs w:val="28"/>
          <w:lang w:eastAsia="en-US"/>
        </w:rPr>
        <w:t>городского поселения</w:t>
      </w:r>
      <w:r w:rsidRPr="009554E5">
        <w:rPr>
          <w:rFonts w:eastAsiaTheme="minorHAnsi"/>
          <w:szCs w:val="28"/>
          <w:lang w:eastAsia="en-US"/>
        </w:rPr>
        <w:t xml:space="preserve"> (</w:t>
      </w:r>
      <w:r w:rsidR="00EB2422" w:rsidRPr="009554E5">
        <w:rPr>
          <w:rFonts w:eastAsiaTheme="minorHAnsi"/>
          <w:szCs w:val="28"/>
          <w:lang w:eastAsia="en-US"/>
        </w:rPr>
        <w:t>Козлов А.С.</w:t>
      </w:r>
      <w:r w:rsidRPr="009554E5">
        <w:rPr>
          <w:rFonts w:eastAsiaTheme="minorHAnsi"/>
          <w:szCs w:val="28"/>
          <w:lang w:eastAsia="en-US"/>
        </w:rPr>
        <w:t>).</w:t>
      </w:r>
    </w:p>
    <w:p w:rsidR="009B3872" w:rsidRPr="009554E5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E32E9" w:rsidRDefault="00CE32E9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00148" w:rsidRDefault="00A00148" w:rsidP="00A00148">
      <w:pPr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Pr="009554E5">
        <w:rPr>
          <w:szCs w:val="28"/>
        </w:rPr>
        <w:t xml:space="preserve">Глава </w:t>
      </w:r>
    </w:p>
    <w:p w:rsidR="00A00148" w:rsidRPr="009554E5" w:rsidRDefault="00A00148" w:rsidP="00A00148">
      <w:pPr>
        <w:jc w:val="both"/>
        <w:rPr>
          <w:szCs w:val="28"/>
        </w:rPr>
      </w:pPr>
      <w:r w:rsidRPr="009554E5">
        <w:rPr>
          <w:szCs w:val="28"/>
        </w:rPr>
        <w:t>Аксайского городского поселения</w:t>
      </w:r>
      <w:r w:rsidRPr="009554E5">
        <w:rPr>
          <w:szCs w:val="28"/>
        </w:rPr>
        <w:tab/>
      </w:r>
      <w:r w:rsidRPr="009554E5">
        <w:rPr>
          <w:szCs w:val="28"/>
        </w:rPr>
        <w:tab/>
      </w:r>
      <w:r w:rsidRPr="009554E5">
        <w:rPr>
          <w:szCs w:val="28"/>
        </w:rPr>
        <w:tab/>
      </w:r>
      <w:r w:rsidRPr="009554E5">
        <w:rPr>
          <w:szCs w:val="28"/>
        </w:rPr>
        <w:tab/>
      </w:r>
      <w:r>
        <w:rPr>
          <w:szCs w:val="28"/>
        </w:rPr>
        <w:t xml:space="preserve">                             </w:t>
      </w:r>
      <w:r w:rsidRPr="009554E5">
        <w:rPr>
          <w:szCs w:val="28"/>
        </w:rPr>
        <w:t>А.В.Головин</w:t>
      </w:r>
    </w:p>
    <w:p w:rsidR="00A00148" w:rsidRDefault="00A00148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00148" w:rsidRDefault="00A00148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00148" w:rsidRPr="009554E5" w:rsidRDefault="00A00148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618BE" w:rsidRPr="009554E5" w:rsidRDefault="000618BE" w:rsidP="000618BE">
      <w:pPr>
        <w:jc w:val="both"/>
        <w:rPr>
          <w:szCs w:val="28"/>
        </w:rPr>
      </w:pPr>
      <w:r w:rsidRPr="009554E5">
        <w:rPr>
          <w:szCs w:val="28"/>
        </w:rPr>
        <w:t>Председатель Собрания депутатов</w:t>
      </w:r>
    </w:p>
    <w:p w:rsidR="000618BE" w:rsidRPr="009554E5" w:rsidRDefault="00EB2422" w:rsidP="000618BE">
      <w:pPr>
        <w:jc w:val="both"/>
        <w:rPr>
          <w:szCs w:val="28"/>
        </w:rPr>
      </w:pPr>
      <w:r w:rsidRPr="009554E5">
        <w:rPr>
          <w:szCs w:val="28"/>
        </w:rPr>
        <w:t>Аксайского городского поселения</w:t>
      </w:r>
      <w:r w:rsidR="000618BE" w:rsidRPr="009554E5">
        <w:rPr>
          <w:szCs w:val="28"/>
        </w:rPr>
        <w:t xml:space="preserve">                                    </w:t>
      </w:r>
      <w:r w:rsidR="00A00148">
        <w:rPr>
          <w:szCs w:val="28"/>
        </w:rPr>
        <w:t xml:space="preserve">                   </w:t>
      </w:r>
      <w:r w:rsidR="000618BE" w:rsidRPr="009554E5">
        <w:rPr>
          <w:szCs w:val="28"/>
        </w:rPr>
        <w:t xml:space="preserve">         </w:t>
      </w:r>
      <w:proofErr w:type="spellStart"/>
      <w:r w:rsidRPr="009554E5">
        <w:rPr>
          <w:szCs w:val="28"/>
        </w:rPr>
        <w:t>А.С.Ивус</w:t>
      </w:r>
      <w:proofErr w:type="spellEnd"/>
    </w:p>
    <w:p w:rsidR="00EB2422" w:rsidRPr="009554E5" w:rsidRDefault="00EB2422" w:rsidP="000618BE">
      <w:pPr>
        <w:jc w:val="both"/>
        <w:rPr>
          <w:szCs w:val="28"/>
        </w:rPr>
      </w:pPr>
    </w:p>
    <w:p w:rsidR="00ED64F0" w:rsidRPr="009554E5" w:rsidRDefault="00ED64F0" w:rsidP="000618BE">
      <w:pPr>
        <w:jc w:val="both"/>
        <w:rPr>
          <w:sz w:val="24"/>
        </w:rPr>
      </w:pPr>
    </w:p>
    <w:p w:rsidR="00ED64F0" w:rsidRPr="009554E5" w:rsidRDefault="00ED64F0" w:rsidP="000618BE">
      <w:pPr>
        <w:jc w:val="both"/>
        <w:rPr>
          <w:sz w:val="24"/>
        </w:rPr>
      </w:pPr>
    </w:p>
    <w:p w:rsidR="00ED64F0" w:rsidRPr="009554E5" w:rsidRDefault="00ED64F0" w:rsidP="000618BE">
      <w:pPr>
        <w:jc w:val="both"/>
        <w:rPr>
          <w:sz w:val="24"/>
        </w:rPr>
      </w:pPr>
    </w:p>
    <w:p w:rsidR="00ED64F0" w:rsidRPr="009554E5" w:rsidRDefault="00ED64F0" w:rsidP="000618BE">
      <w:pPr>
        <w:jc w:val="both"/>
        <w:rPr>
          <w:sz w:val="24"/>
        </w:rPr>
      </w:pPr>
    </w:p>
    <w:p w:rsidR="00ED64F0" w:rsidRPr="009554E5" w:rsidRDefault="00ED64F0" w:rsidP="000618BE">
      <w:pPr>
        <w:jc w:val="both"/>
        <w:rPr>
          <w:sz w:val="24"/>
        </w:rPr>
      </w:pPr>
    </w:p>
    <w:p w:rsidR="00ED64F0" w:rsidRPr="009554E5" w:rsidRDefault="00A00148" w:rsidP="000618BE">
      <w:pPr>
        <w:jc w:val="both"/>
        <w:rPr>
          <w:sz w:val="24"/>
        </w:rPr>
      </w:pPr>
      <w:r>
        <w:rPr>
          <w:sz w:val="24"/>
        </w:rPr>
        <w:t>г. Аксай</w:t>
      </w:r>
    </w:p>
    <w:p w:rsidR="00ED64F0" w:rsidRDefault="00A00148" w:rsidP="000618BE">
      <w:pPr>
        <w:jc w:val="both"/>
        <w:rPr>
          <w:sz w:val="24"/>
        </w:rPr>
      </w:pPr>
      <w:r>
        <w:rPr>
          <w:sz w:val="24"/>
        </w:rPr>
        <w:t>от 18.02.2016 г.</w:t>
      </w:r>
    </w:p>
    <w:p w:rsidR="00A00148" w:rsidRPr="009554E5" w:rsidRDefault="00A00148" w:rsidP="000618BE">
      <w:pPr>
        <w:jc w:val="both"/>
        <w:rPr>
          <w:sz w:val="24"/>
        </w:rPr>
      </w:pPr>
      <w:r>
        <w:rPr>
          <w:sz w:val="24"/>
        </w:rPr>
        <w:t>№ 256</w:t>
      </w:r>
    </w:p>
    <w:p w:rsidR="009554E5" w:rsidRDefault="00ED64F0" w:rsidP="00A0014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9554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54E5" w:rsidRPr="00A00148" w:rsidRDefault="009554E5" w:rsidP="00ED64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64F0" w:rsidRPr="00A00148" w:rsidRDefault="00ED64F0" w:rsidP="00ED64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148">
        <w:rPr>
          <w:rFonts w:ascii="Times New Roman" w:hAnsi="Times New Roman" w:cs="Times New Roman"/>
          <w:sz w:val="28"/>
          <w:szCs w:val="28"/>
        </w:rPr>
        <w:t xml:space="preserve">  Приложение к Решению</w:t>
      </w:r>
    </w:p>
    <w:p w:rsidR="00ED64F0" w:rsidRPr="00A00148" w:rsidRDefault="00ED64F0" w:rsidP="00ED64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14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ED64F0" w:rsidRPr="00A00148" w:rsidRDefault="00ED64F0" w:rsidP="00ED64F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00148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ED64F0" w:rsidRPr="00A00148" w:rsidRDefault="00ED64F0" w:rsidP="00ED64F0">
      <w:pPr>
        <w:autoSpaceDE w:val="0"/>
        <w:autoSpaceDN w:val="0"/>
        <w:adjustRightInd w:val="0"/>
        <w:jc w:val="right"/>
        <w:rPr>
          <w:szCs w:val="28"/>
        </w:rPr>
      </w:pPr>
      <w:r w:rsidRPr="00A00148">
        <w:rPr>
          <w:szCs w:val="28"/>
        </w:rPr>
        <w:t>от  ____________ № _____</w:t>
      </w:r>
    </w:p>
    <w:p w:rsidR="00ED64F0" w:rsidRPr="00A00148" w:rsidRDefault="00ED64F0" w:rsidP="00ED64F0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D64F0" w:rsidRPr="00A00148" w:rsidRDefault="00ED64F0" w:rsidP="00ED64F0">
      <w:pPr>
        <w:pStyle w:val="ConsNonformat"/>
        <w:widowControl/>
        <w:ind w:righ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</w:t>
      </w:r>
    </w:p>
    <w:p w:rsidR="00ED64F0" w:rsidRPr="00A00148" w:rsidRDefault="00ED64F0" w:rsidP="00ED64F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001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</w:t>
      </w:r>
      <w:r w:rsidRPr="00A00148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Аксайского городского поселения, депутата Собрания депутатов Аксайского городского поселения </w:t>
      </w:r>
      <w:r w:rsidRPr="00A00148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Администрации Аксайского городского поселения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ED64F0" w:rsidRPr="00A00148" w:rsidRDefault="00ED64F0" w:rsidP="00ED64F0">
      <w:pPr>
        <w:autoSpaceDE w:val="0"/>
        <w:autoSpaceDN w:val="0"/>
        <w:adjustRightInd w:val="0"/>
        <w:rPr>
          <w:szCs w:val="28"/>
        </w:rPr>
      </w:pP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1. </w:t>
      </w:r>
      <w:proofErr w:type="gramStart"/>
      <w:r w:rsidRPr="00A00148">
        <w:rPr>
          <w:szCs w:val="28"/>
        </w:rPr>
        <w:t xml:space="preserve">Настоящим порядком (далее – порядок) устанавливаются обязанности </w:t>
      </w:r>
      <w:r w:rsidRPr="00A00148">
        <w:rPr>
          <w:rFonts w:eastAsia="Calibri"/>
          <w:szCs w:val="28"/>
          <w:lang w:eastAsia="en-US"/>
        </w:rPr>
        <w:t xml:space="preserve">постоянной комиссии по социальной политике,  мандатным вопросам и депутатской этике Собрания депутатов Аксайского городского поселения (далее – мандатная комиссия) </w:t>
      </w:r>
      <w:r w:rsidRPr="00A00148">
        <w:rPr>
          <w:szCs w:val="28"/>
        </w:rPr>
        <w:t xml:space="preserve">по размещению в установленный срок сведений о доходах, расходах, об имуществе и обязательствах имущественного характера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 xml:space="preserve">, депутата Собрания депутатов Аксайского </w:t>
      </w:r>
      <w:r w:rsidR="0041769B" w:rsidRPr="00A00148">
        <w:rPr>
          <w:szCs w:val="28"/>
        </w:rPr>
        <w:t>городского поселения</w:t>
      </w:r>
      <w:r w:rsidRPr="00A00148">
        <w:rPr>
          <w:szCs w:val="28"/>
        </w:rPr>
        <w:t xml:space="preserve"> (далее - депутат), а также </w:t>
      </w:r>
      <w:r w:rsidRPr="00A00148">
        <w:rPr>
          <w:rFonts w:eastAsia="Calibri"/>
          <w:szCs w:val="28"/>
          <w:lang w:eastAsia="en-US"/>
        </w:rPr>
        <w:t>сведений о доходах, расходах, об</w:t>
      </w:r>
      <w:proofErr w:type="gramEnd"/>
      <w:r w:rsidRPr="00A00148">
        <w:rPr>
          <w:rFonts w:eastAsia="Calibri"/>
          <w:szCs w:val="28"/>
          <w:lang w:eastAsia="en-US"/>
        </w:rPr>
        <w:t xml:space="preserve"> </w:t>
      </w:r>
      <w:proofErr w:type="gramStart"/>
      <w:r w:rsidRPr="00A00148">
        <w:rPr>
          <w:rFonts w:eastAsia="Calibri"/>
          <w:szCs w:val="28"/>
          <w:lang w:eastAsia="en-US"/>
        </w:rPr>
        <w:t>имуществе и обязательствах имущественного характера их супругов и несовершеннолетних детей (далее – сведения о доходах, расходах, имуществе и обязательствах имущественного характера)</w:t>
      </w:r>
      <w:r w:rsidRPr="00A00148">
        <w:rPr>
          <w:szCs w:val="28"/>
        </w:rPr>
        <w:t xml:space="preserve"> на официальном сайте Администрации Аксайского </w:t>
      </w:r>
      <w:r w:rsidR="0041769B" w:rsidRPr="00A00148">
        <w:rPr>
          <w:szCs w:val="28"/>
        </w:rPr>
        <w:t>городского поселения</w:t>
      </w:r>
      <w:r w:rsidRPr="00A00148">
        <w:rPr>
          <w:szCs w:val="28"/>
        </w:rPr>
        <w:t xml:space="preserve"> в информационно-телекоммуникационной сети «Интернет» (далее – официальный сайт), а также по предоставлению этих сведений общероссийским средствам массовой информации для опубликования в связи с их запросами.</w:t>
      </w:r>
      <w:proofErr w:type="gramEnd"/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депутата: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1) перечень объектов недвижимого имущества, принадлежащих председателю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2) перечень транспортных средств, с указанием вида и марки, принадлежащих на праве собственности председателю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депутату, их супругам и несовершеннолетним детям;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3) декларированный годовой доход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депутата, их супругов и несовершеннолетних детей;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00148">
        <w:rPr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 депутата и их супругов за три последних года, предшествующих отчетному периоду.</w:t>
      </w:r>
      <w:proofErr w:type="gramEnd"/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</w:t>
      </w:r>
      <w:r w:rsidRPr="00A00148">
        <w:rPr>
          <w:szCs w:val="28"/>
        </w:rPr>
        <w:lastRenderedPageBreak/>
        <w:t xml:space="preserve">об имуществе и обязательствах имущественного характера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 запрещается указывать: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A00148">
        <w:rPr>
          <w:szCs w:val="28"/>
        </w:rPr>
        <w:t xml:space="preserve">1) иные сведения (кроме указанных в пункте 2 настоящего порядка) о доходах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депутата, их супругов и несовершеннолетних детей об имуществе, принадлежащем на праве собственности названным лицам, об их обязательствах имущественного характера;</w:t>
      </w:r>
      <w:proofErr w:type="gramEnd"/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2) персональные данные супруги (супруга), детей и иных членов семьи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депутата, их супругов, несовершеннолетних детей и иных членов семьи;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4) данные, позволяющие определить местонахождение объектов недвижимого имущества, принадлежащих председателю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депутату, их супругам, несовершеннолетним детям, иным членам семьи на праве собственности или находящихся в их пользовании;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>5) информацию, отнесенную к государственной тайне или являющуюся конфиденциальной.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4. </w:t>
      </w:r>
      <w:proofErr w:type="gramStart"/>
      <w:r w:rsidRPr="00A00148">
        <w:rPr>
          <w:szCs w:val="28"/>
        </w:rPr>
        <w:t xml:space="preserve">Сведения о доходах, расходах, об имуществе и обязательствах имущественного характера председателя Собрания депутатов </w:t>
      </w:r>
      <w:r w:rsidR="0041769B" w:rsidRPr="00A00148">
        <w:rPr>
          <w:szCs w:val="28"/>
        </w:rPr>
        <w:t>Аксайского городского поселения</w:t>
      </w:r>
      <w:r w:rsidRPr="00A00148">
        <w:rPr>
          <w:szCs w:val="28"/>
        </w:rPr>
        <w:t>, депутата, указанные в пункте 2 настоящего порядка, за весь период замещения ими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и</w:t>
      </w:r>
      <w:proofErr w:type="gramEnd"/>
      <w:r w:rsidRPr="00A00148">
        <w:rPr>
          <w:szCs w:val="28"/>
        </w:rPr>
        <w:t xml:space="preserve">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председателем Собрания </w:t>
      </w:r>
      <w:r w:rsidR="0041769B" w:rsidRPr="00A00148">
        <w:rPr>
          <w:szCs w:val="28"/>
        </w:rPr>
        <w:t>депутатов Аксайского городского поселения</w:t>
      </w:r>
      <w:r w:rsidRPr="00A00148">
        <w:rPr>
          <w:szCs w:val="28"/>
        </w:rPr>
        <w:t>, депутатом обеспечивается мандатной комиссией.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>6. Мандатная комиссия: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 xml:space="preserve">1) в течение трех рабочих дней со дня поступления запроса от общероссийского средства массовой информации сообщает о нем председателю Собрания депутатов </w:t>
      </w:r>
      <w:r w:rsidR="0041769B" w:rsidRPr="00A00148">
        <w:rPr>
          <w:szCs w:val="28"/>
        </w:rPr>
        <w:t>Аксайского городского поселения</w:t>
      </w:r>
      <w:bookmarkStart w:id="0" w:name="_GoBack"/>
      <w:bookmarkEnd w:id="0"/>
      <w:r w:rsidRPr="00A00148">
        <w:rPr>
          <w:szCs w:val="28"/>
        </w:rPr>
        <w:t>, депутату, в отношении которого поступил запрос;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D64F0" w:rsidRPr="00A00148" w:rsidRDefault="00ED64F0" w:rsidP="00ED64F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00148">
        <w:rPr>
          <w:szCs w:val="28"/>
        </w:rPr>
        <w:t>7. Члены мандатной комиссии, обеспечивающие размещение сведений о доходах, расходах,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D64F0" w:rsidRDefault="00ED64F0" w:rsidP="00ED64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D64F0" w:rsidRDefault="00ED64F0" w:rsidP="00ED64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ED64F0" w:rsidRDefault="00ED64F0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0618BE" w:rsidRDefault="000618BE" w:rsidP="000618BE">
      <w:pPr>
        <w:jc w:val="both"/>
        <w:rPr>
          <w:szCs w:val="20"/>
        </w:rPr>
      </w:pPr>
    </w:p>
    <w:p w:rsidR="00651E4E" w:rsidRPr="00FA2670" w:rsidRDefault="00FA2670" w:rsidP="002462B5">
      <w:pPr>
        <w:jc w:val="both"/>
        <w:rPr>
          <w:szCs w:val="20"/>
        </w:rPr>
      </w:pPr>
      <w:r>
        <w:t xml:space="preserve"> </w:t>
      </w:r>
    </w:p>
    <w:sectPr w:rsidR="00651E4E" w:rsidRPr="00FA2670" w:rsidSect="00935F10">
      <w:footerReference w:type="default" r:id="rId7"/>
      <w:pgSz w:w="11906" w:h="16838"/>
      <w:pgMar w:top="851" w:right="707" w:bottom="709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6F" w:rsidRDefault="007B666F" w:rsidP="00935F10">
      <w:r>
        <w:separator/>
      </w:r>
    </w:p>
  </w:endnote>
  <w:endnote w:type="continuationSeparator" w:id="0">
    <w:p w:rsidR="007B666F" w:rsidRDefault="007B666F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554E5" w:rsidRDefault="00920E83">
        <w:pPr>
          <w:pStyle w:val="a9"/>
          <w:jc w:val="center"/>
        </w:pPr>
        <w:fldSimple w:instr="PAGE   \* MERGEFORMAT">
          <w:r w:rsidR="004961EA">
            <w:rPr>
              <w:noProof/>
            </w:rPr>
            <w:t>5</w:t>
          </w:r>
        </w:fldSimple>
      </w:p>
    </w:sdtContent>
  </w:sdt>
  <w:p w:rsidR="009554E5" w:rsidRDefault="009554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6F" w:rsidRDefault="007B666F" w:rsidP="00935F10">
      <w:r>
        <w:separator/>
      </w:r>
    </w:p>
  </w:footnote>
  <w:footnote w:type="continuationSeparator" w:id="0">
    <w:p w:rsidR="007B666F" w:rsidRDefault="007B666F" w:rsidP="009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278D9"/>
    <w:rsid w:val="000618BE"/>
    <w:rsid w:val="001769C8"/>
    <w:rsid w:val="001D12BC"/>
    <w:rsid w:val="001F0610"/>
    <w:rsid w:val="002462B5"/>
    <w:rsid w:val="00264979"/>
    <w:rsid w:val="002F08C7"/>
    <w:rsid w:val="002F5BF0"/>
    <w:rsid w:val="003A62C8"/>
    <w:rsid w:val="003E1BCA"/>
    <w:rsid w:val="0041769B"/>
    <w:rsid w:val="004458C7"/>
    <w:rsid w:val="004961EA"/>
    <w:rsid w:val="004F1526"/>
    <w:rsid w:val="00510AB1"/>
    <w:rsid w:val="00572865"/>
    <w:rsid w:val="0060595E"/>
    <w:rsid w:val="00634D9F"/>
    <w:rsid w:val="00651E4E"/>
    <w:rsid w:val="00752E16"/>
    <w:rsid w:val="007B666F"/>
    <w:rsid w:val="00831754"/>
    <w:rsid w:val="008727C4"/>
    <w:rsid w:val="008957D6"/>
    <w:rsid w:val="00920E83"/>
    <w:rsid w:val="00935F10"/>
    <w:rsid w:val="009554E5"/>
    <w:rsid w:val="009B3872"/>
    <w:rsid w:val="00A00148"/>
    <w:rsid w:val="00A5777E"/>
    <w:rsid w:val="00AA3ACB"/>
    <w:rsid w:val="00B07879"/>
    <w:rsid w:val="00CE32E9"/>
    <w:rsid w:val="00CE7C7F"/>
    <w:rsid w:val="00D56A7E"/>
    <w:rsid w:val="00E556BD"/>
    <w:rsid w:val="00EB2422"/>
    <w:rsid w:val="00ED0653"/>
    <w:rsid w:val="00ED64F0"/>
    <w:rsid w:val="00FA1423"/>
    <w:rsid w:val="00FA2670"/>
    <w:rsid w:val="00FC2EC3"/>
    <w:rsid w:val="00FC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FD50-1BD7-4F32-AFAE-AAE99F9F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cp:keywords/>
  <dc:description/>
  <cp:lastModifiedBy>mashburo</cp:lastModifiedBy>
  <cp:revision>9</cp:revision>
  <cp:lastPrinted>2016-02-19T11:25:00Z</cp:lastPrinted>
  <dcterms:created xsi:type="dcterms:W3CDTF">2016-02-02T07:51:00Z</dcterms:created>
  <dcterms:modified xsi:type="dcterms:W3CDTF">2016-02-20T09:23:00Z</dcterms:modified>
</cp:coreProperties>
</file>