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5" w:rsidRPr="00333095" w:rsidRDefault="00333095" w:rsidP="00333095">
      <w:pPr>
        <w:tabs>
          <w:tab w:val="left" w:pos="4060"/>
          <w:tab w:val="right" w:pos="935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95" w:rsidRPr="00333095" w:rsidRDefault="00333095" w:rsidP="00333095">
      <w:pPr>
        <w:tabs>
          <w:tab w:val="left" w:pos="4060"/>
          <w:tab w:val="right" w:pos="935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9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3095" w:rsidRPr="00333095" w:rsidRDefault="00333095" w:rsidP="00333095">
      <w:pPr>
        <w:pStyle w:val="21"/>
        <w:ind w:firstLine="709"/>
        <w:jc w:val="center"/>
        <w:rPr>
          <w:b/>
          <w:sz w:val="28"/>
          <w:szCs w:val="28"/>
        </w:rPr>
      </w:pPr>
      <w:r w:rsidRPr="00333095">
        <w:rPr>
          <w:b/>
          <w:sz w:val="28"/>
          <w:szCs w:val="28"/>
        </w:rPr>
        <w:t>АКСАЙСКОГО ГОРОДСКОГО ПОСЕЛЕНИЯ</w:t>
      </w:r>
    </w:p>
    <w:p w:rsidR="00333095" w:rsidRPr="00333095" w:rsidRDefault="00781FA8" w:rsidP="00333095">
      <w:pPr>
        <w:pStyle w:val="2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926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028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1312" from="-24.1pt,5.3pt" to="493.65pt,5.3pt" strokeweight=".11mm">
            <v:stroke joinstyle="miter"/>
          </v:line>
        </w:pict>
      </w:r>
    </w:p>
    <w:p w:rsidR="00333095" w:rsidRPr="00333095" w:rsidRDefault="00333095" w:rsidP="00333095">
      <w:pPr>
        <w:pStyle w:val="1"/>
        <w:ind w:firstLine="709"/>
        <w:rPr>
          <w:b/>
          <w:bCs/>
          <w:szCs w:val="28"/>
        </w:rPr>
      </w:pPr>
      <w:r w:rsidRPr="00333095">
        <w:rPr>
          <w:szCs w:val="28"/>
        </w:rPr>
        <w:t>ПОСТАНОВЛЕНИЕ</w:t>
      </w:r>
    </w:p>
    <w:p w:rsidR="00333095" w:rsidRPr="00333095" w:rsidRDefault="005B020B" w:rsidP="003330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B4ABA">
        <w:rPr>
          <w:rFonts w:ascii="Times New Roman" w:hAnsi="Times New Roman" w:cs="Times New Roman"/>
          <w:sz w:val="28"/>
          <w:szCs w:val="28"/>
        </w:rPr>
        <w:t>18.01.2016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  <w:r w:rsidR="00333095" w:rsidRPr="00333095">
        <w:rPr>
          <w:rFonts w:ascii="Times New Roman" w:hAnsi="Times New Roman" w:cs="Times New Roman"/>
          <w:sz w:val="28"/>
          <w:szCs w:val="28"/>
        </w:rPr>
        <w:t xml:space="preserve"> г.</w:t>
      </w:r>
      <w:r w:rsidR="00333095" w:rsidRPr="00333095">
        <w:rPr>
          <w:rFonts w:ascii="Times New Roman" w:hAnsi="Times New Roman" w:cs="Times New Roman"/>
          <w:sz w:val="28"/>
          <w:szCs w:val="28"/>
        </w:rPr>
        <w:tab/>
        <w:t xml:space="preserve">                      г.  Аксай    </w:t>
      </w:r>
      <w:r w:rsidR="00333095" w:rsidRPr="00333095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B4AB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65285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Об утверждении  «П</w:t>
      </w:r>
      <w:r w:rsidR="00365285">
        <w:rPr>
          <w:rFonts w:ascii="Times New Roman" w:hAnsi="Times New Roman" w:cs="Times New Roman"/>
          <w:spacing w:val="-8"/>
          <w:sz w:val="28"/>
          <w:szCs w:val="28"/>
        </w:rPr>
        <w:t xml:space="preserve">рейскуранта цен 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на дополнительные ритуальные услуги, 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не входящие в гарантированный перечень,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оказываемые муниципальным унитарным 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предприятием Аксайского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городского</w:t>
      </w:r>
      <w:proofErr w:type="gramEnd"/>
    </w:p>
    <w:p w:rsidR="00300B5A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кладбище</w:t>
      </w:r>
      <w:r w:rsidR="00300B5A">
        <w:rPr>
          <w:rFonts w:ascii="Times New Roman" w:hAnsi="Times New Roman" w:cs="Times New Roman"/>
          <w:spacing w:val="-8"/>
          <w:sz w:val="28"/>
          <w:szCs w:val="28"/>
        </w:rPr>
        <w:t>»</w:t>
      </w:r>
    </w:p>
    <w:p w:rsidR="00847BCE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В соответствии с Федеральным Законом № 8-ФЗ от 12.01.1996 года «О погребении и похоронном деле</w:t>
      </w:r>
      <w:r w:rsidR="00882E27">
        <w:rPr>
          <w:rFonts w:ascii="Times New Roman" w:hAnsi="Times New Roman" w:cs="Times New Roman"/>
          <w:spacing w:val="-8"/>
          <w:sz w:val="28"/>
          <w:szCs w:val="28"/>
        </w:rPr>
        <w:t>»,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в  целях  организации похоронного дела  для обеспечения надлежащего размещения и  содержания мест погребения на территории  Аксайского городского поселения</w:t>
      </w:r>
      <w:r w:rsidR="00882E27">
        <w:rPr>
          <w:rFonts w:ascii="Times New Roman" w:hAnsi="Times New Roman" w:cs="Times New Roman"/>
          <w:spacing w:val="-8"/>
          <w:sz w:val="28"/>
          <w:szCs w:val="28"/>
        </w:rPr>
        <w:t>, -</w:t>
      </w: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300B5A" w:rsidRDefault="00300B5A" w:rsidP="00300B5A">
      <w:pPr>
        <w:pStyle w:val="a3"/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Утвердить </w:t>
      </w:r>
      <w:r w:rsidR="00365285">
        <w:rPr>
          <w:spacing w:val="-8"/>
          <w:sz w:val="28"/>
          <w:szCs w:val="28"/>
        </w:rPr>
        <w:t>Прейскурант цен на дополнительные ритуальные услуги, не входящие в гарантированный перечень, оказываемые муниципальным унитарным предприятием Аксайского городского поселения «</w:t>
      </w:r>
      <w:proofErr w:type="spellStart"/>
      <w:r w:rsidR="00365285">
        <w:rPr>
          <w:spacing w:val="-8"/>
          <w:sz w:val="28"/>
          <w:szCs w:val="28"/>
        </w:rPr>
        <w:t>Аксайское</w:t>
      </w:r>
      <w:proofErr w:type="spellEnd"/>
      <w:r w:rsidR="00365285">
        <w:rPr>
          <w:spacing w:val="-8"/>
          <w:sz w:val="28"/>
          <w:szCs w:val="28"/>
        </w:rPr>
        <w:t xml:space="preserve"> кладбище» </w:t>
      </w:r>
      <w:r>
        <w:rPr>
          <w:spacing w:val="-8"/>
          <w:sz w:val="28"/>
          <w:szCs w:val="28"/>
        </w:rPr>
        <w:t xml:space="preserve"> (Приложение № 1).</w:t>
      </w:r>
    </w:p>
    <w:p w:rsidR="00882E27" w:rsidRDefault="00882E27" w:rsidP="00300B5A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Настоящее постановление вступает в силу с  </w:t>
      </w:r>
      <w:r w:rsidR="005B020B">
        <w:rPr>
          <w:spacing w:val="-8"/>
          <w:sz w:val="28"/>
          <w:szCs w:val="28"/>
        </w:rPr>
        <w:t>момента опубликования.</w:t>
      </w:r>
    </w:p>
    <w:p w:rsidR="005F0C63" w:rsidRDefault="005F0C63" w:rsidP="00300B5A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Аксайского городского поселения от </w:t>
      </w:r>
      <w:r w:rsidR="006C6E19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6C6E19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C6E19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6C6E19">
        <w:rPr>
          <w:sz w:val="28"/>
          <w:szCs w:val="28"/>
        </w:rPr>
        <w:t>30</w:t>
      </w:r>
      <w:r>
        <w:rPr>
          <w:sz w:val="28"/>
          <w:szCs w:val="28"/>
        </w:rPr>
        <w:t xml:space="preserve"> «Об Утверждении «Прейскуранта цен на дополнительные ритуальные услуги, не входящие в гарантированный перечень, оказываемые муниципальным унитарным предприятием Аксайского городского поселения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кладбище»,                                                                         </w:t>
      </w:r>
    </w:p>
    <w:p w:rsidR="00300B5A" w:rsidRDefault="00882E27" w:rsidP="00300B5A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="00300B5A">
        <w:rPr>
          <w:sz w:val="28"/>
          <w:szCs w:val="28"/>
        </w:rPr>
        <w:t xml:space="preserve"> настоящее постановление на официальном сайте Администрации Аксайского городского поселения</w:t>
      </w:r>
      <w:r w:rsidR="0056401E">
        <w:rPr>
          <w:sz w:val="28"/>
          <w:szCs w:val="28"/>
        </w:rPr>
        <w:t xml:space="preserve"> и опубликовать в Информационном бюллетен</w:t>
      </w:r>
      <w:r>
        <w:rPr>
          <w:sz w:val="28"/>
          <w:szCs w:val="28"/>
        </w:rPr>
        <w:t>е</w:t>
      </w:r>
      <w:r w:rsidR="0056401E">
        <w:rPr>
          <w:sz w:val="28"/>
          <w:szCs w:val="28"/>
        </w:rPr>
        <w:t xml:space="preserve"> правовых актов органов местного самоуправления Аксайского района «</w:t>
      </w:r>
      <w:proofErr w:type="spellStart"/>
      <w:r w:rsidR="0056401E">
        <w:rPr>
          <w:sz w:val="28"/>
          <w:szCs w:val="28"/>
        </w:rPr>
        <w:t>Аксайские</w:t>
      </w:r>
      <w:proofErr w:type="spellEnd"/>
      <w:r w:rsidR="0056401E">
        <w:rPr>
          <w:sz w:val="28"/>
          <w:szCs w:val="28"/>
        </w:rPr>
        <w:t xml:space="preserve"> ведомости»</w:t>
      </w:r>
      <w:r w:rsidR="00300B5A">
        <w:rPr>
          <w:sz w:val="28"/>
          <w:szCs w:val="28"/>
        </w:rPr>
        <w:t>.</w:t>
      </w:r>
    </w:p>
    <w:p w:rsidR="00300B5A" w:rsidRDefault="00300B5A" w:rsidP="00300B5A">
      <w:pPr>
        <w:pStyle w:val="a3"/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Контроль  за</w:t>
      </w:r>
      <w:proofErr w:type="gramEnd"/>
      <w:r>
        <w:rPr>
          <w:spacing w:val="-8"/>
          <w:sz w:val="28"/>
          <w:szCs w:val="28"/>
        </w:rPr>
        <w:t xml:space="preserve"> </w:t>
      </w:r>
      <w:r w:rsidR="00882E27">
        <w:rPr>
          <w:spacing w:val="-8"/>
          <w:sz w:val="28"/>
          <w:szCs w:val="28"/>
        </w:rPr>
        <w:t>ис</w:t>
      </w:r>
      <w:r>
        <w:rPr>
          <w:spacing w:val="-8"/>
          <w:sz w:val="28"/>
          <w:szCs w:val="28"/>
        </w:rPr>
        <w:t>полнением настоящего постановления возложить на заместителя Главы</w:t>
      </w:r>
      <w:r w:rsidR="00882E27">
        <w:rPr>
          <w:spacing w:val="-8"/>
          <w:sz w:val="28"/>
          <w:szCs w:val="28"/>
        </w:rPr>
        <w:t xml:space="preserve"> Администрации</w:t>
      </w:r>
      <w:r>
        <w:rPr>
          <w:spacing w:val="-8"/>
          <w:sz w:val="28"/>
          <w:szCs w:val="28"/>
        </w:rPr>
        <w:t xml:space="preserve"> Аксайского городского поселения О.А. Калинину.</w:t>
      </w: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Глава Аксайского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городского</w:t>
      </w:r>
      <w:proofErr w:type="gramEnd"/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поселения                                                                                           А.В. Головин</w:t>
      </w: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847BCE" w:rsidRDefault="00847BCE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00B5A" w:rsidRPr="005F0C63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  <w:r w:rsidRPr="005F0C63">
        <w:rPr>
          <w:rFonts w:ascii="Times New Roman" w:hAnsi="Times New Roman" w:cs="Times New Roman"/>
          <w:spacing w:val="-8"/>
          <w:sz w:val="16"/>
          <w:szCs w:val="16"/>
        </w:rPr>
        <w:t>постановления вносит</w:t>
      </w:r>
    </w:p>
    <w:p w:rsidR="00300B5A" w:rsidRDefault="00300B5A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  <w:r w:rsidRPr="005F0C63">
        <w:rPr>
          <w:rFonts w:ascii="Times New Roman" w:hAnsi="Times New Roman" w:cs="Times New Roman"/>
          <w:spacing w:val="-8"/>
          <w:sz w:val="16"/>
          <w:szCs w:val="16"/>
        </w:rPr>
        <w:t>Сектор экономики и инвестиций</w:t>
      </w:r>
    </w:p>
    <w:p w:rsidR="00847BCE" w:rsidRDefault="00847BCE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847BCE" w:rsidRDefault="00847BCE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847BCE" w:rsidRDefault="00847BCE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33095" w:rsidRPr="00333095" w:rsidRDefault="00333095" w:rsidP="00847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33095" w:rsidRPr="00333095" w:rsidRDefault="00333095" w:rsidP="00847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33095" w:rsidRPr="00333095" w:rsidRDefault="00333095" w:rsidP="00847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Администрации Аксайского</w:t>
      </w:r>
    </w:p>
    <w:p w:rsidR="00333095" w:rsidRPr="00333095" w:rsidRDefault="00333095" w:rsidP="00847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:rsidR="00333095" w:rsidRDefault="00333095" w:rsidP="00847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lastRenderedPageBreak/>
        <w:t xml:space="preserve">от </w:t>
      </w:r>
      <w:r w:rsidR="006C6E19">
        <w:rPr>
          <w:rFonts w:ascii="Times New Roman" w:hAnsi="Times New Roman" w:cs="Times New Roman"/>
          <w:sz w:val="20"/>
          <w:szCs w:val="20"/>
        </w:rPr>
        <w:t>__________</w:t>
      </w:r>
      <w:r w:rsidRPr="003330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309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33095">
        <w:rPr>
          <w:rFonts w:ascii="Times New Roman" w:hAnsi="Times New Roman" w:cs="Times New Roman"/>
          <w:sz w:val="20"/>
          <w:szCs w:val="20"/>
        </w:rPr>
        <w:t>. №</w:t>
      </w:r>
      <w:r w:rsidR="006C6E19">
        <w:rPr>
          <w:rFonts w:ascii="Times New Roman" w:hAnsi="Times New Roman" w:cs="Times New Roman"/>
          <w:sz w:val="20"/>
          <w:szCs w:val="20"/>
        </w:rPr>
        <w:t>_____</w:t>
      </w:r>
    </w:p>
    <w:p w:rsidR="00847BCE" w:rsidRDefault="00847BCE" w:rsidP="006C6E19">
      <w:pPr>
        <w:jc w:val="center"/>
        <w:rPr>
          <w:b/>
          <w:sz w:val="40"/>
          <w:szCs w:val="40"/>
        </w:rPr>
      </w:pPr>
    </w:p>
    <w:p w:rsidR="006C6E19" w:rsidRPr="00967F9D" w:rsidRDefault="006C6E19" w:rsidP="006C6E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Pr="00967F9D">
        <w:rPr>
          <w:b/>
          <w:sz w:val="40"/>
          <w:szCs w:val="40"/>
        </w:rPr>
        <w:t>ополнительны</w:t>
      </w:r>
      <w:r>
        <w:rPr>
          <w:b/>
          <w:sz w:val="40"/>
          <w:szCs w:val="40"/>
        </w:rPr>
        <w:t>е</w:t>
      </w:r>
      <w:r w:rsidRPr="00967F9D">
        <w:rPr>
          <w:b/>
          <w:sz w:val="40"/>
          <w:szCs w:val="40"/>
        </w:rPr>
        <w:t xml:space="preserve"> ритуальны</w:t>
      </w:r>
      <w:r>
        <w:rPr>
          <w:b/>
          <w:sz w:val="40"/>
          <w:szCs w:val="40"/>
        </w:rPr>
        <w:t>е</w:t>
      </w:r>
      <w:r w:rsidRPr="00967F9D">
        <w:rPr>
          <w:b/>
          <w:sz w:val="40"/>
          <w:szCs w:val="40"/>
        </w:rPr>
        <w:t xml:space="preserve"> услуг</w:t>
      </w:r>
      <w:r>
        <w:rPr>
          <w:b/>
          <w:sz w:val="40"/>
          <w:szCs w:val="40"/>
        </w:rPr>
        <w:t>и</w:t>
      </w:r>
    </w:p>
    <w:p w:rsidR="006C6E19" w:rsidRPr="00967F9D" w:rsidRDefault="006C6E19" w:rsidP="006C6E19">
      <w:pPr>
        <w:jc w:val="center"/>
        <w:rPr>
          <w:b/>
          <w:sz w:val="40"/>
          <w:szCs w:val="40"/>
        </w:rPr>
      </w:pPr>
      <w:r w:rsidRPr="00967F9D">
        <w:rPr>
          <w:b/>
          <w:sz w:val="40"/>
          <w:szCs w:val="40"/>
        </w:rPr>
        <w:t xml:space="preserve"> МУП АГП «</w:t>
      </w:r>
      <w:proofErr w:type="spellStart"/>
      <w:r w:rsidRPr="00967F9D">
        <w:rPr>
          <w:b/>
          <w:sz w:val="40"/>
          <w:szCs w:val="40"/>
        </w:rPr>
        <w:t>Аксайское</w:t>
      </w:r>
      <w:proofErr w:type="spellEnd"/>
      <w:r w:rsidRPr="00967F9D">
        <w:rPr>
          <w:b/>
          <w:sz w:val="40"/>
          <w:szCs w:val="40"/>
        </w:rPr>
        <w:t xml:space="preserve"> кладбище»</w:t>
      </w:r>
    </w:p>
    <w:p w:rsidR="00847BCE" w:rsidRDefault="00847BCE" w:rsidP="00847BCE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</w:t>
      </w:r>
      <w:r w:rsidR="006C6E19">
        <w:rPr>
          <w:b/>
          <w:spacing w:val="20"/>
          <w:sz w:val="28"/>
          <w:szCs w:val="28"/>
        </w:rPr>
        <w:t>2016 год</w:t>
      </w:r>
      <w:r>
        <w:rPr>
          <w:b/>
          <w:spacing w:val="20"/>
          <w:sz w:val="28"/>
          <w:szCs w:val="28"/>
        </w:rPr>
        <w:t xml:space="preserve">                     </w:t>
      </w:r>
    </w:p>
    <w:p w:rsidR="006C6E19" w:rsidRPr="0066213C" w:rsidRDefault="00847BCE" w:rsidP="00847BCE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                      р</w:t>
      </w:r>
      <w:r w:rsidR="006C6E19">
        <w:rPr>
          <w:b/>
          <w:spacing w:val="20"/>
          <w:sz w:val="28"/>
          <w:szCs w:val="28"/>
        </w:rPr>
        <w:t>уб.</w:t>
      </w:r>
    </w:p>
    <w:tbl>
      <w:tblPr>
        <w:tblStyle w:val="a6"/>
        <w:tblW w:w="10599" w:type="dxa"/>
        <w:tblLook w:val="01E0"/>
      </w:tblPr>
      <w:tblGrid>
        <w:gridCol w:w="5688"/>
        <w:gridCol w:w="360"/>
        <w:gridCol w:w="1857"/>
        <w:gridCol w:w="1041"/>
        <w:gridCol w:w="1653"/>
      </w:tblGrid>
      <w:tr w:rsidR="006C6E19" w:rsidRPr="00C259E2" w:rsidTr="006C4CAB">
        <w:trPr>
          <w:trHeight w:val="543"/>
        </w:trPr>
        <w:tc>
          <w:tcPr>
            <w:tcW w:w="10599" w:type="dxa"/>
            <w:gridSpan w:val="5"/>
          </w:tcPr>
          <w:p w:rsidR="006C4CAB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  <w:p w:rsidR="006C4CAB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  <w:p w:rsidR="006C4CAB" w:rsidRDefault="006C6E19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  <w:r w:rsidRPr="00C259E2">
              <w:rPr>
                <w:b/>
                <w:spacing w:val="20"/>
                <w:sz w:val="28"/>
                <w:szCs w:val="28"/>
                <w:u w:val="single"/>
              </w:rPr>
              <w:t xml:space="preserve">Определение  работ </w:t>
            </w:r>
            <w:r>
              <w:rPr>
                <w:b/>
                <w:spacing w:val="20"/>
                <w:sz w:val="28"/>
                <w:szCs w:val="28"/>
                <w:u w:val="single"/>
              </w:rPr>
              <w:t>при</w:t>
            </w:r>
            <w:r w:rsidRPr="00C259E2">
              <w:rPr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pacing w:val="20"/>
                <w:sz w:val="28"/>
                <w:szCs w:val="28"/>
                <w:u w:val="single"/>
              </w:rPr>
              <w:t>подзахоронении</w:t>
            </w:r>
            <w:proofErr w:type="spellEnd"/>
            <w:r w:rsidR="00847BCE">
              <w:rPr>
                <w:b/>
                <w:spacing w:val="20"/>
                <w:sz w:val="28"/>
                <w:szCs w:val="28"/>
                <w:u w:val="single"/>
              </w:rPr>
              <w:t xml:space="preserve"> </w:t>
            </w:r>
          </w:p>
          <w:p w:rsidR="006C4CAB" w:rsidRPr="00C259E2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</w:tc>
      </w:tr>
      <w:tr w:rsidR="006C6E19" w:rsidRPr="00C259E2" w:rsidTr="006C4CAB">
        <w:trPr>
          <w:trHeight w:val="3212"/>
        </w:trPr>
        <w:tc>
          <w:tcPr>
            <w:tcW w:w="7905" w:type="dxa"/>
            <w:gridSpan w:val="3"/>
          </w:tcPr>
          <w:p w:rsidR="00847BCE" w:rsidRDefault="00847BCE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</w:p>
          <w:p w:rsidR="00847BCE" w:rsidRPr="00C259E2" w:rsidRDefault="006C6E19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proofErr w:type="gramStart"/>
            <w:r w:rsidRPr="00C259E2">
              <w:rPr>
                <w:spacing w:val="20"/>
                <w:sz w:val="28"/>
                <w:szCs w:val="28"/>
              </w:rPr>
              <w:t xml:space="preserve">При обращении на предприятие заявителя, заместитель директора выходит (выезжает) на место вместе с заявителем, для определения необходимых работ (разметка необходимого участка для копки с учетом дальнейшего </w:t>
            </w:r>
            <w:proofErr w:type="spellStart"/>
            <w:r w:rsidRPr="00C259E2">
              <w:rPr>
                <w:spacing w:val="20"/>
                <w:sz w:val="28"/>
                <w:szCs w:val="28"/>
              </w:rPr>
              <w:t>предлежания</w:t>
            </w:r>
            <w:proofErr w:type="spellEnd"/>
            <w:r>
              <w:rPr>
                <w:spacing w:val="20"/>
                <w:sz w:val="28"/>
                <w:szCs w:val="28"/>
              </w:rPr>
              <w:t xml:space="preserve"> умершего</w:t>
            </w:r>
            <w:r w:rsidRPr="00C259E2">
              <w:rPr>
                <w:spacing w:val="20"/>
                <w:sz w:val="28"/>
                <w:szCs w:val="28"/>
              </w:rPr>
              <w:t xml:space="preserve"> на выделенном участке), необходимость снятия ограды, столика или лавочки).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688-00</w:t>
            </w:r>
          </w:p>
          <w:p w:rsidR="006C6E19" w:rsidRPr="00C259E2" w:rsidRDefault="00847BCE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</w:t>
            </w:r>
          </w:p>
        </w:tc>
      </w:tr>
      <w:tr w:rsidR="006C6E19" w:rsidRPr="00C259E2" w:rsidTr="006C4CAB">
        <w:trPr>
          <w:trHeight w:val="640"/>
        </w:trPr>
        <w:tc>
          <w:tcPr>
            <w:tcW w:w="10599" w:type="dxa"/>
            <w:gridSpan w:val="5"/>
          </w:tcPr>
          <w:p w:rsidR="006C4CAB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  <w:p w:rsidR="006C4CAB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  <w:p w:rsidR="006C4CAB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  <w:p w:rsidR="00847BCE" w:rsidRDefault="006C6E19" w:rsidP="006C4CAB">
            <w:pPr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b/>
                <w:spacing w:val="20"/>
                <w:sz w:val="28"/>
                <w:szCs w:val="28"/>
                <w:u w:val="single"/>
              </w:rPr>
              <w:t xml:space="preserve">Определение  работ </w:t>
            </w:r>
            <w:r>
              <w:rPr>
                <w:b/>
                <w:spacing w:val="20"/>
                <w:sz w:val="28"/>
                <w:szCs w:val="28"/>
                <w:u w:val="single"/>
              </w:rPr>
              <w:t>при</w:t>
            </w:r>
            <w:r w:rsidRPr="00C259E2">
              <w:rPr>
                <w:b/>
                <w:spacing w:val="20"/>
                <w:sz w:val="28"/>
                <w:szCs w:val="28"/>
                <w:u w:val="single"/>
              </w:rPr>
              <w:t xml:space="preserve"> захоронени</w:t>
            </w:r>
            <w:r>
              <w:rPr>
                <w:b/>
                <w:spacing w:val="20"/>
                <w:sz w:val="28"/>
                <w:szCs w:val="28"/>
                <w:u w:val="single"/>
              </w:rPr>
              <w:t>и</w:t>
            </w:r>
            <w:r w:rsidR="00847BCE">
              <w:rPr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</w:p>
          <w:p w:rsidR="006C4CAB" w:rsidRPr="00C259E2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</w:tc>
      </w:tr>
      <w:tr w:rsidR="006C6E19" w:rsidRPr="00C259E2" w:rsidTr="006C4CAB">
        <w:trPr>
          <w:trHeight w:val="3058"/>
        </w:trPr>
        <w:tc>
          <w:tcPr>
            <w:tcW w:w="7905" w:type="dxa"/>
            <w:gridSpan w:val="3"/>
          </w:tcPr>
          <w:p w:rsidR="006C4CAB" w:rsidRDefault="006C6E19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>При обращении на предприятие заявителя, заместитель директора выходит (выезжает) на место вместе с заявителем, для определения</w:t>
            </w:r>
            <w:r>
              <w:rPr>
                <w:spacing w:val="20"/>
                <w:sz w:val="28"/>
                <w:szCs w:val="28"/>
              </w:rPr>
              <w:t xml:space="preserve"> места захоронения, в соответствии с предъявленным разрешением на захоронение. Определение н</w:t>
            </w:r>
            <w:r w:rsidRPr="00C259E2">
              <w:rPr>
                <w:spacing w:val="20"/>
                <w:sz w:val="28"/>
                <w:szCs w:val="28"/>
              </w:rPr>
              <w:t xml:space="preserve">еобходимых работ </w:t>
            </w:r>
            <w:r>
              <w:rPr>
                <w:spacing w:val="20"/>
                <w:sz w:val="28"/>
                <w:szCs w:val="28"/>
              </w:rPr>
              <w:t xml:space="preserve">на месте захоронения </w:t>
            </w:r>
            <w:r w:rsidRPr="00C259E2">
              <w:rPr>
                <w:spacing w:val="20"/>
                <w:sz w:val="28"/>
                <w:szCs w:val="28"/>
              </w:rPr>
              <w:t xml:space="preserve">(разметка необходимого участка для копки с учетом дальнейшего </w:t>
            </w:r>
            <w:proofErr w:type="spellStart"/>
            <w:r w:rsidRPr="00C259E2">
              <w:rPr>
                <w:spacing w:val="20"/>
                <w:sz w:val="28"/>
                <w:szCs w:val="28"/>
              </w:rPr>
              <w:t>предлежания</w:t>
            </w:r>
            <w:proofErr w:type="spellEnd"/>
            <w:r>
              <w:rPr>
                <w:spacing w:val="20"/>
                <w:sz w:val="28"/>
                <w:szCs w:val="28"/>
              </w:rPr>
              <w:t xml:space="preserve"> умершего</w:t>
            </w:r>
            <w:r w:rsidRPr="00C259E2">
              <w:rPr>
                <w:spacing w:val="20"/>
                <w:sz w:val="28"/>
                <w:szCs w:val="28"/>
              </w:rPr>
              <w:t xml:space="preserve"> на выделенном участке)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  <w:p w:rsidR="006C4CAB" w:rsidRDefault="006C4CAB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</w:p>
          <w:p w:rsidR="006C4CAB" w:rsidRDefault="006C4CAB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</w:p>
          <w:p w:rsidR="006C4CAB" w:rsidRDefault="006C4CAB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</w:p>
          <w:p w:rsidR="006C4CAB" w:rsidRPr="00C259E2" w:rsidRDefault="006C4CAB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424-00</w:t>
            </w:r>
          </w:p>
        </w:tc>
      </w:tr>
      <w:tr w:rsidR="006C6E19" w:rsidRPr="00C259E2" w:rsidTr="006C4CAB">
        <w:trPr>
          <w:trHeight w:val="970"/>
        </w:trPr>
        <w:tc>
          <w:tcPr>
            <w:tcW w:w="10599" w:type="dxa"/>
            <w:gridSpan w:val="5"/>
          </w:tcPr>
          <w:p w:rsidR="006C6E19" w:rsidRPr="00C259E2" w:rsidRDefault="006C6E19" w:rsidP="00EB681F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  <w:r w:rsidRPr="00C259E2">
              <w:rPr>
                <w:b/>
                <w:spacing w:val="20"/>
                <w:sz w:val="28"/>
                <w:szCs w:val="28"/>
                <w:u w:val="single"/>
              </w:rPr>
              <w:t>Увеличение размеров могилы вручную и захоронение</w:t>
            </w:r>
            <w:r w:rsidR="00847BCE">
              <w:rPr>
                <w:b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6C6E19" w:rsidRPr="00C259E2" w:rsidTr="006C4CAB">
        <w:trPr>
          <w:trHeight w:val="8225"/>
        </w:trPr>
        <w:tc>
          <w:tcPr>
            <w:tcW w:w="7905" w:type="dxa"/>
            <w:gridSpan w:val="3"/>
          </w:tcPr>
          <w:p w:rsidR="006C6E19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lastRenderedPageBreak/>
              <w:t>Для увеличения размеров могилы привлекается 4 рабочих ритуальных услуг.</w:t>
            </w:r>
          </w:p>
          <w:p w:rsidR="006C6E19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         Подготовка земельного (</w:t>
            </w:r>
            <w:proofErr w:type="spellStart"/>
            <w:r>
              <w:rPr>
                <w:spacing w:val="20"/>
                <w:sz w:val="28"/>
                <w:szCs w:val="28"/>
              </w:rPr>
              <w:t>глыбного</w:t>
            </w:r>
            <w:proofErr w:type="spellEnd"/>
            <w:r>
              <w:rPr>
                <w:spacing w:val="20"/>
                <w:sz w:val="28"/>
                <w:szCs w:val="28"/>
              </w:rPr>
              <w:t xml:space="preserve">) грунта к закапыванию могилы вручную, после работы экскаватора. </w:t>
            </w:r>
            <w:r w:rsidRPr="00C259E2">
              <w:rPr>
                <w:spacing w:val="20"/>
                <w:sz w:val="28"/>
                <w:szCs w:val="28"/>
              </w:rPr>
              <w:t xml:space="preserve">Измеряется размер гроба, с учетом его ширины, длины и </w:t>
            </w:r>
            <w:r>
              <w:rPr>
                <w:spacing w:val="20"/>
                <w:sz w:val="28"/>
                <w:szCs w:val="28"/>
              </w:rPr>
              <w:t xml:space="preserve">высоты с </w:t>
            </w:r>
            <w:r w:rsidRPr="00C259E2">
              <w:rPr>
                <w:spacing w:val="20"/>
                <w:sz w:val="28"/>
                <w:szCs w:val="28"/>
              </w:rPr>
              <w:t>прикрепленны</w:t>
            </w:r>
            <w:r>
              <w:rPr>
                <w:spacing w:val="20"/>
                <w:sz w:val="28"/>
                <w:szCs w:val="28"/>
              </w:rPr>
              <w:t>ми</w:t>
            </w:r>
            <w:r w:rsidRPr="00C259E2">
              <w:rPr>
                <w:spacing w:val="20"/>
                <w:sz w:val="28"/>
                <w:szCs w:val="28"/>
              </w:rPr>
              <w:t xml:space="preserve"> к нему ручк</w:t>
            </w:r>
            <w:r>
              <w:rPr>
                <w:spacing w:val="20"/>
                <w:sz w:val="28"/>
                <w:szCs w:val="28"/>
              </w:rPr>
              <w:t>ами и ножками</w:t>
            </w:r>
            <w:r w:rsidRPr="00C259E2">
              <w:rPr>
                <w:spacing w:val="20"/>
                <w:sz w:val="28"/>
                <w:szCs w:val="28"/>
              </w:rPr>
              <w:t xml:space="preserve">, а также с возможностью опускания в могилу без особых затруднений. Могилу расширяют до необходимых размеров вручную. Средняя длина гроба составляет </w:t>
            </w:r>
            <w:smartTag w:uri="urn:schemas-microsoft-com:office:smarttags" w:element="metricconverter">
              <w:smartTagPr>
                <w:attr w:name="ProductID" w:val="2,1 метров"/>
              </w:smartTagPr>
              <w:r w:rsidRPr="00C259E2">
                <w:rPr>
                  <w:spacing w:val="20"/>
                  <w:sz w:val="28"/>
                  <w:szCs w:val="28"/>
                </w:rPr>
                <w:t>2,1 метров</w:t>
              </w:r>
            </w:smartTag>
            <w:r w:rsidRPr="00C259E2">
              <w:rPr>
                <w:spacing w:val="20"/>
                <w:sz w:val="28"/>
                <w:szCs w:val="28"/>
              </w:rPr>
              <w:t xml:space="preserve">, средняя ширина гроба составляет </w:t>
            </w:r>
            <w:smartTag w:uri="urn:schemas-microsoft-com:office:smarttags" w:element="metricconverter">
              <w:smartTagPr>
                <w:attr w:name="ProductID" w:val="0,8 метров"/>
              </w:smartTagPr>
              <w:r w:rsidRPr="00C259E2">
                <w:rPr>
                  <w:spacing w:val="20"/>
                  <w:sz w:val="28"/>
                  <w:szCs w:val="28"/>
                </w:rPr>
                <w:t>0,8 метров</w:t>
              </w:r>
            </w:smartTag>
            <w:r w:rsidRPr="00C259E2">
              <w:rPr>
                <w:spacing w:val="20"/>
                <w:sz w:val="28"/>
                <w:szCs w:val="28"/>
              </w:rPr>
              <w:t>, соответств</w:t>
            </w:r>
            <w:r>
              <w:rPr>
                <w:spacing w:val="20"/>
                <w:sz w:val="28"/>
                <w:szCs w:val="28"/>
              </w:rPr>
              <w:t>енно расширение могилы в длину,</w:t>
            </w:r>
            <w:r w:rsidRPr="00C259E2">
              <w:rPr>
                <w:spacing w:val="20"/>
                <w:sz w:val="28"/>
                <w:szCs w:val="28"/>
              </w:rPr>
              <w:t xml:space="preserve"> ширину</w:t>
            </w:r>
            <w:r>
              <w:rPr>
                <w:spacing w:val="20"/>
                <w:sz w:val="28"/>
                <w:szCs w:val="28"/>
              </w:rPr>
              <w:t xml:space="preserve"> и глубину</w:t>
            </w:r>
            <w:r w:rsidRPr="00C259E2">
              <w:rPr>
                <w:spacing w:val="20"/>
                <w:sz w:val="28"/>
                <w:szCs w:val="28"/>
              </w:rPr>
              <w:t xml:space="preserve"> в среднем на </w:t>
            </w:r>
            <w:smartTag w:uri="urn:schemas-microsoft-com:office:smarttags" w:element="metricconverter">
              <w:smartTagPr>
                <w:attr w:name="ProductID" w:val="0,7 метров"/>
              </w:smartTagPr>
              <w:r w:rsidRPr="00C259E2">
                <w:rPr>
                  <w:spacing w:val="20"/>
                  <w:sz w:val="28"/>
                  <w:szCs w:val="28"/>
                </w:rPr>
                <w:t>0,</w:t>
              </w:r>
              <w:r>
                <w:rPr>
                  <w:spacing w:val="20"/>
                  <w:sz w:val="28"/>
                  <w:szCs w:val="28"/>
                </w:rPr>
                <w:t>7</w:t>
              </w:r>
              <w:r w:rsidRPr="00C259E2">
                <w:rPr>
                  <w:spacing w:val="20"/>
                  <w:sz w:val="28"/>
                  <w:szCs w:val="28"/>
                </w:rPr>
                <w:t xml:space="preserve"> метров</w:t>
              </w:r>
            </w:smartTag>
            <w:r w:rsidRPr="00C259E2">
              <w:rPr>
                <w:spacing w:val="20"/>
                <w:sz w:val="28"/>
                <w:szCs w:val="28"/>
              </w:rPr>
              <w:t>. Размер полученной могилы составляет 2,</w:t>
            </w:r>
            <w:r>
              <w:rPr>
                <w:spacing w:val="20"/>
                <w:sz w:val="28"/>
                <w:szCs w:val="28"/>
              </w:rPr>
              <w:t>3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259E2">
              <w:rPr>
                <w:spacing w:val="20"/>
                <w:sz w:val="28"/>
                <w:szCs w:val="28"/>
              </w:rPr>
              <w:t>х</w:t>
            </w:r>
            <w:proofErr w:type="spellEnd"/>
            <w:r w:rsidRPr="00C259E2">
              <w:rPr>
                <w:spacing w:val="20"/>
                <w:sz w:val="28"/>
                <w:szCs w:val="28"/>
              </w:rPr>
              <w:t xml:space="preserve"> 1,</w:t>
            </w:r>
            <w:r>
              <w:rPr>
                <w:spacing w:val="20"/>
                <w:sz w:val="28"/>
                <w:szCs w:val="28"/>
              </w:rPr>
              <w:t>2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259E2">
              <w:rPr>
                <w:spacing w:val="20"/>
                <w:sz w:val="28"/>
                <w:szCs w:val="28"/>
              </w:rPr>
              <w:t>х</w:t>
            </w:r>
            <w:proofErr w:type="spellEnd"/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C259E2">
                <w:rPr>
                  <w:spacing w:val="20"/>
                  <w:sz w:val="28"/>
                  <w:szCs w:val="28"/>
                </w:rPr>
                <w:t>1,</w:t>
              </w:r>
              <w:r>
                <w:rPr>
                  <w:spacing w:val="20"/>
                  <w:sz w:val="28"/>
                  <w:szCs w:val="28"/>
                </w:rPr>
                <w:t>7</w:t>
              </w:r>
              <w:r w:rsidRPr="00C259E2">
                <w:rPr>
                  <w:spacing w:val="20"/>
                  <w:sz w:val="28"/>
                  <w:szCs w:val="28"/>
                </w:rPr>
                <w:t xml:space="preserve"> м</w:t>
              </w:r>
            </w:smartTag>
            <w:r w:rsidRPr="00C259E2">
              <w:rPr>
                <w:spacing w:val="20"/>
                <w:sz w:val="28"/>
                <w:szCs w:val="28"/>
              </w:rPr>
              <w:t>.</w:t>
            </w:r>
          </w:p>
          <w:p w:rsidR="006C6E19" w:rsidRPr="00C259E2" w:rsidRDefault="006C6E19" w:rsidP="006C4C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     Обустройство места прощания на могиле (поднос и установка в необходимое положение табуретов). </w:t>
            </w:r>
            <w:r w:rsidRPr="00C259E2">
              <w:rPr>
                <w:spacing w:val="20"/>
                <w:sz w:val="28"/>
                <w:szCs w:val="28"/>
              </w:rPr>
              <w:t xml:space="preserve">Рабочие ритуальных услуг присутствуют во время отпевания в церкви и на церемонии прощания </w:t>
            </w:r>
            <w:proofErr w:type="gramStart"/>
            <w:r w:rsidRPr="00C259E2">
              <w:rPr>
                <w:spacing w:val="20"/>
                <w:sz w:val="28"/>
                <w:szCs w:val="28"/>
              </w:rPr>
              <w:t>с</w:t>
            </w:r>
            <w:proofErr w:type="gramEnd"/>
            <w:r w:rsidRPr="00C259E2">
              <w:rPr>
                <w:spacing w:val="20"/>
                <w:sz w:val="28"/>
                <w:szCs w:val="28"/>
              </w:rPr>
              <w:t xml:space="preserve"> умершим возле могилы.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 w:rsidRPr="00C259E2">
              <w:rPr>
                <w:spacing w:val="20"/>
                <w:sz w:val="28"/>
                <w:szCs w:val="28"/>
              </w:rPr>
              <w:t xml:space="preserve"> Опускают гроб с телом покойного в могилу, затем закапывают вручную, формируют надмогильный холм, оформляют могилу венками</w:t>
            </w:r>
            <w:r w:rsidRPr="00C259E2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Pr="00D24CCA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4805-00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  <w:p w:rsidR="006C6E19" w:rsidRPr="0024599A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4093-00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  <w:p w:rsidR="006C4CAB" w:rsidRDefault="006C4CAB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  <w:p w:rsidR="006C4CAB" w:rsidRPr="00D24CCA" w:rsidRDefault="006C4CAB" w:rsidP="00EB681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6C6E19" w:rsidRPr="00C259E2" w:rsidTr="006C4CAB">
        <w:trPr>
          <w:trHeight w:val="640"/>
        </w:trPr>
        <w:tc>
          <w:tcPr>
            <w:tcW w:w="10599" w:type="dxa"/>
            <w:gridSpan w:val="5"/>
          </w:tcPr>
          <w:p w:rsidR="006C4CAB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  <w:p w:rsidR="00847BCE" w:rsidRDefault="006C6E19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  <w:r w:rsidRPr="00C259E2">
              <w:rPr>
                <w:b/>
                <w:spacing w:val="20"/>
                <w:sz w:val="28"/>
                <w:szCs w:val="28"/>
                <w:u w:val="single"/>
              </w:rPr>
              <w:t>Уход за могилой (</w:t>
            </w:r>
            <w:proofErr w:type="spellStart"/>
            <w:proofErr w:type="gramStart"/>
            <w:r w:rsidRPr="00C259E2">
              <w:rPr>
                <w:b/>
                <w:spacing w:val="20"/>
                <w:sz w:val="28"/>
                <w:szCs w:val="28"/>
                <w:u w:val="single"/>
              </w:rPr>
              <w:t>разовый</w:t>
            </w:r>
            <w:r>
              <w:rPr>
                <w:b/>
                <w:spacing w:val="20"/>
                <w:sz w:val="28"/>
                <w:szCs w:val="28"/>
                <w:u w:val="single"/>
              </w:rPr>
              <w:t>-утилизация</w:t>
            </w:r>
            <w:proofErr w:type="spellEnd"/>
            <w:proofErr w:type="gramEnd"/>
            <w:r w:rsidRPr="00C259E2">
              <w:rPr>
                <w:b/>
                <w:spacing w:val="20"/>
                <w:sz w:val="28"/>
                <w:szCs w:val="28"/>
                <w:u w:val="single"/>
              </w:rPr>
              <w:t>)</w:t>
            </w:r>
          </w:p>
          <w:p w:rsidR="006C4CAB" w:rsidRPr="00C259E2" w:rsidRDefault="006C4CAB" w:rsidP="006C4CAB">
            <w:pPr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</w:p>
        </w:tc>
      </w:tr>
      <w:tr w:rsidR="006C6E19" w:rsidRPr="00C259E2" w:rsidTr="006C4CAB">
        <w:trPr>
          <w:trHeight w:val="2445"/>
        </w:trPr>
        <w:tc>
          <w:tcPr>
            <w:tcW w:w="7905" w:type="dxa"/>
            <w:gridSpan w:val="3"/>
          </w:tcPr>
          <w:p w:rsidR="00847BCE" w:rsidRPr="00C259E2" w:rsidRDefault="006C6E19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 xml:space="preserve">К уборке могилы привлекаются 2 рабочих ритуальных услуг. Выброшенные, родственниками </w:t>
            </w:r>
            <w:proofErr w:type="gramStart"/>
            <w:r w:rsidRPr="00C259E2">
              <w:rPr>
                <w:spacing w:val="20"/>
                <w:sz w:val="28"/>
                <w:szCs w:val="28"/>
              </w:rPr>
              <w:t>умершего</w:t>
            </w:r>
            <w:proofErr w:type="gramEnd"/>
            <w:r w:rsidRPr="00C259E2">
              <w:rPr>
                <w:spacing w:val="20"/>
                <w:sz w:val="28"/>
                <w:szCs w:val="28"/>
              </w:rPr>
              <w:t xml:space="preserve">, испортившиеся венки и цветы на дорожку собираются и относятся к общему мусору. В дальнейшем мусор грузится в машину и вывозится на полигон для дальнейшей утилизации. 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1593-00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 w:rsidRPr="00C259E2">
              <w:rPr>
                <w:b/>
                <w:spacing w:val="20"/>
                <w:sz w:val="28"/>
                <w:szCs w:val="28"/>
                <w:u w:val="single"/>
              </w:rPr>
              <w:t>Установка креста</w:t>
            </w:r>
          </w:p>
        </w:tc>
      </w:tr>
      <w:tr w:rsidR="006C6E19" w:rsidRPr="00C259E2" w:rsidTr="006C4CAB">
        <w:trPr>
          <w:trHeight w:val="2161"/>
        </w:trPr>
        <w:tc>
          <w:tcPr>
            <w:tcW w:w="6048" w:type="dxa"/>
            <w:gridSpan w:val="2"/>
          </w:tcPr>
          <w:p w:rsidR="006C6E19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К</w:t>
            </w:r>
            <w:r w:rsidRPr="00C259E2">
              <w:rPr>
                <w:spacing w:val="20"/>
                <w:sz w:val="28"/>
                <w:szCs w:val="28"/>
              </w:rPr>
              <w:t xml:space="preserve"> установке креста привлекаются 2 рабочих ритуальных услуг. Крест подносят к месту захоронения умершего. Рабочие устанавливают его в нужное положение и закапывают вручную.</w:t>
            </w:r>
            <w:r w:rsidR="00847BCE">
              <w:rPr>
                <w:spacing w:val="20"/>
                <w:sz w:val="28"/>
                <w:szCs w:val="28"/>
              </w:rPr>
              <w:t xml:space="preserve">  </w:t>
            </w:r>
          </w:p>
        </w:tc>
        <w:tc>
          <w:tcPr>
            <w:tcW w:w="4551" w:type="dxa"/>
            <w:gridSpan w:val="3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1068-00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890-00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 xml:space="preserve">Снятие </w:t>
            </w:r>
            <w:r w:rsidRPr="00C259E2">
              <w:rPr>
                <w:b/>
                <w:spacing w:val="20"/>
                <w:sz w:val="28"/>
                <w:szCs w:val="28"/>
                <w:u w:val="single"/>
              </w:rPr>
              <w:t>креста</w:t>
            </w:r>
          </w:p>
        </w:tc>
      </w:tr>
      <w:tr w:rsidR="006C6E19" w:rsidRPr="00C259E2" w:rsidTr="006C4CAB">
        <w:trPr>
          <w:trHeight w:val="1866"/>
        </w:trPr>
        <w:tc>
          <w:tcPr>
            <w:tcW w:w="6048" w:type="dxa"/>
            <w:gridSpan w:val="2"/>
          </w:tcPr>
          <w:p w:rsidR="006C6E19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lastRenderedPageBreak/>
              <w:t>При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снятии</w:t>
            </w:r>
            <w:r w:rsidRPr="00C259E2">
              <w:rPr>
                <w:spacing w:val="20"/>
                <w:sz w:val="28"/>
                <w:szCs w:val="28"/>
              </w:rPr>
              <w:t xml:space="preserve"> креста привлекаются 2 рабочих ритуальных услуг. Крест </w:t>
            </w:r>
            <w:r>
              <w:rPr>
                <w:spacing w:val="20"/>
                <w:sz w:val="28"/>
                <w:szCs w:val="28"/>
              </w:rPr>
              <w:t>выкапывается вручную с места погребения и перен</w:t>
            </w:r>
            <w:r w:rsidRPr="00C259E2">
              <w:rPr>
                <w:spacing w:val="20"/>
                <w:sz w:val="28"/>
                <w:szCs w:val="28"/>
              </w:rPr>
              <w:t>ос</w:t>
            </w:r>
            <w:r>
              <w:rPr>
                <w:spacing w:val="20"/>
                <w:sz w:val="28"/>
                <w:szCs w:val="28"/>
              </w:rPr>
              <w:t>и</w:t>
            </w:r>
            <w:r w:rsidRPr="00C259E2">
              <w:rPr>
                <w:spacing w:val="20"/>
                <w:sz w:val="28"/>
                <w:szCs w:val="28"/>
              </w:rPr>
              <w:t>т</w:t>
            </w:r>
            <w:r>
              <w:rPr>
                <w:spacing w:val="20"/>
                <w:sz w:val="28"/>
                <w:szCs w:val="28"/>
              </w:rPr>
              <w:t>ся</w:t>
            </w:r>
            <w:r w:rsidRPr="00C259E2">
              <w:rPr>
                <w:spacing w:val="20"/>
                <w:sz w:val="28"/>
                <w:szCs w:val="28"/>
              </w:rPr>
              <w:t xml:space="preserve"> к месту </w:t>
            </w:r>
            <w:r>
              <w:rPr>
                <w:spacing w:val="20"/>
                <w:sz w:val="28"/>
                <w:szCs w:val="28"/>
              </w:rPr>
              <w:t>дальнейшей утилизации.</w:t>
            </w:r>
          </w:p>
        </w:tc>
        <w:tc>
          <w:tcPr>
            <w:tcW w:w="4551" w:type="dxa"/>
            <w:gridSpan w:val="3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979-00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623-00</w:t>
            </w:r>
          </w:p>
        </w:tc>
      </w:tr>
      <w:tr w:rsidR="006C6E19" w:rsidRPr="00C259E2" w:rsidTr="006C4CAB">
        <w:trPr>
          <w:trHeight w:val="855"/>
        </w:trPr>
        <w:tc>
          <w:tcPr>
            <w:tcW w:w="10599" w:type="dxa"/>
            <w:gridSpan w:val="5"/>
          </w:tcPr>
          <w:p w:rsidR="00847BCE" w:rsidRPr="00C259E2" w:rsidRDefault="006C6E19" w:rsidP="006C4CAB">
            <w:pPr>
              <w:spacing w:line="360" w:lineRule="auto"/>
              <w:jc w:val="both"/>
              <w:rPr>
                <w:b/>
                <w:spacing w:val="20"/>
                <w:sz w:val="28"/>
                <w:szCs w:val="28"/>
                <w:u w:val="single"/>
              </w:rPr>
            </w:pPr>
            <w:r w:rsidRPr="00C259E2">
              <w:rPr>
                <w:b/>
                <w:spacing w:val="20"/>
                <w:sz w:val="28"/>
                <w:szCs w:val="28"/>
                <w:u w:val="single"/>
              </w:rPr>
              <w:t>Услуги автокатафалка</w:t>
            </w:r>
          </w:p>
        </w:tc>
      </w:tr>
      <w:tr w:rsidR="006C6E19" w:rsidRPr="00C259E2" w:rsidTr="006C4CAB">
        <w:tc>
          <w:tcPr>
            <w:tcW w:w="7905" w:type="dxa"/>
            <w:gridSpan w:val="3"/>
          </w:tcPr>
          <w:p w:rsidR="00847BCE" w:rsidRPr="00C259E2" w:rsidRDefault="006C6E19" w:rsidP="006C4CA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>Автокатафалк,  по предварительному заказу, доставляет гроб и ритуальные принадлежности и</w:t>
            </w:r>
            <w:r>
              <w:rPr>
                <w:spacing w:val="20"/>
                <w:sz w:val="28"/>
                <w:szCs w:val="28"/>
              </w:rPr>
              <w:t>з магазина по указанному адресу,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30мин.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1039-00</w:t>
            </w:r>
          </w:p>
          <w:p w:rsidR="006C6E19" w:rsidRPr="00C259E2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6C6E19" w:rsidRPr="00C259E2" w:rsidTr="006C4CAB">
        <w:tc>
          <w:tcPr>
            <w:tcW w:w="7905" w:type="dxa"/>
            <w:gridSpan w:val="3"/>
          </w:tcPr>
          <w:p w:rsidR="006C6E19" w:rsidRPr="00C259E2" w:rsidRDefault="006C6E19" w:rsidP="006C4CA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 xml:space="preserve">Автокатафалк подъезжает в назначенное время к моргу, в машину погружают гроб с покойным, </w:t>
            </w:r>
            <w:r>
              <w:rPr>
                <w:spacing w:val="20"/>
                <w:sz w:val="28"/>
                <w:szCs w:val="28"/>
              </w:rPr>
              <w:t>доставляют по указанному адресу, 1час.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2078-00</w:t>
            </w:r>
          </w:p>
          <w:p w:rsidR="006C6E19" w:rsidRPr="00C259E2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6C6E19" w:rsidRPr="00C259E2" w:rsidTr="006C4CAB">
        <w:tc>
          <w:tcPr>
            <w:tcW w:w="7905" w:type="dxa"/>
            <w:gridSpan w:val="3"/>
          </w:tcPr>
          <w:p w:rsidR="006C6E19" w:rsidRPr="00C259E2" w:rsidRDefault="006C6E19" w:rsidP="006C4CA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>Автокатафалк подъезжает в назначенное время к моргу, в машину погружают гроб с покойным, доставляют к часовне на отпе</w:t>
            </w:r>
            <w:r>
              <w:rPr>
                <w:spacing w:val="20"/>
                <w:sz w:val="28"/>
                <w:szCs w:val="28"/>
              </w:rPr>
              <w:t>вание, затем к месту погребения, 1,5 часа.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  <w:p w:rsidR="006C6E19" w:rsidRPr="00C259E2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3117-00</w:t>
            </w:r>
          </w:p>
        </w:tc>
      </w:tr>
      <w:tr w:rsidR="006C6E19" w:rsidRPr="00C259E2" w:rsidTr="006C4CAB">
        <w:tc>
          <w:tcPr>
            <w:tcW w:w="7905" w:type="dxa"/>
            <w:gridSpan w:val="3"/>
          </w:tcPr>
          <w:p w:rsidR="006C6E19" w:rsidRDefault="006C6E19" w:rsidP="00847BC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 w:rsidRPr="00C259E2">
              <w:rPr>
                <w:spacing w:val="20"/>
                <w:sz w:val="28"/>
                <w:szCs w:val="28"/>
              </w:rPr>
              <w:t>Автокатафалк подъезжает в назначенное время к моргу, в машину погружают гроб с покойным, доставляют по указанному адресу для прощания, затем к часовне на отпе</w:t>
            </w:r>
            <w:r>
              <w:rPr>
                <w:spacing w:val="20"/>
                <w:sz w:val="28"/>
                <w:szCs w:val="28"/>
              </w:rPr>
              <w:t>вание, после к месту погребения,  2,5 часа.</w:t>
            </w:r>
          </w:p>
          <w:p w:rsidR="00847BCE" w:rsidRPr="00C259E2" w:rsidRDefault="00847BCE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5195-00</w:t>
            </w:r>
          </w:p>
          <w:p w:rsidR="006C6E19" w:rsidRPr="00C259E2" w:rsidRDefault="006C6E19" w:rsidP="00EB681F">
            <w:pPr>
              <w:spacing w:line="360" w:lineRule="auto"/>
              <w:ind w:left="360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Снятие ограды</w:t>
            </w:r>
          </w:p>
        </w:tc>
      </w:tr>
      <w:tr w:rsidR="006C6E19" w:rsidRPr="00C259E2" w:rsidTr="006C4CAB">
        <w:trPr>
          <w:trHeight w:val="1866"/>
        </w:trPr>
        <w:tc>
          <w:tcPr>
            <w:tcW w:w="5688" w:type="dxa"/>
          </w:tcPr>
          <w:p w:rsidR="006C6E19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При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снятии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ограды</w:t>
            </w:r>
            <w:r w:rsidRPr="00C259E2">
              <w:rPr>
                <w:spacing w:val="20"/>
                <w:sz w:val="28"/>
                <w:szCs w:val="28"/>
              </w:rPr>
              <w:t xml:space="preserve"> привлекаются 2 рабочих ритуальных услуг. </w:t>
            </w:r>
            <w:r>
              <w:rPr>
                <w:spacing w:val="20"/>
                <w:sz w:val="28"/>
                <w:szCs w:val="28"/>
              </w:rPr>
              <w:t>Ограда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выкапывается вручную с места погребения и перен</w:t>
            </w:r>
            <w:r w:rsidRPr="00C259E2">
              <w:rPr>
                <w:spacing w:val="20"/>
                <w:sz w:val="28"/>
                <w:szCs w:val="28"/>
              </w:rPr>
              <w:t>ос</w:t>
            </w:r>
            <w:r>
              <w:rPr>
                <w:spacing w:val="20"/>
                <w:sz w:val="28"/>
                <w:szCs w:val="28"/>
              </w:rPr>
              <w:t>и</w:t>
            </w:r>
            <w:r w:rsidRPr="00C259E2">
              <w:rPr>
                <w:spacing w:val="20"/>
                <w:sz w:val="28"/>
                <w:szCs w:val="28"/>
              </w:rPr>
              <w:t>т</w:t>
            </w:r>
            <w:r>
              <w:rPr>
                <w:spacing w:val="20"/>
                <w:sz w:val="28"/>
                <w:szCs w:val="28"/>
              </w:rPr>
              <w:t>ся</w:t>
            </w:r>
            <w:r w:rsidRPr="00C259E2">
              <w:rPr>
                <w:spacing w:val="20"/>
                <w:sz w:val="28"/>
                <w:szCs w:val="28"/>
              </w:rPr>
              <w:t xml:space="preserve"> к месту </w:t>
            </w:r>
            <w:r>
              <w:rPr>
                <w:spacing w:val="20"/>
                <w:sz w:val="28"/>
                <w:szCs w:val="28"/>
              </w:rPr>
              <w:t>дальнейшей утилизации или дальнейшей установки.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  <w:gridSpan w:val="4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1575-00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774-00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Установка ограды</w:t>
            </w:r>
          </w:p>
        </w:tc>
      </w:tr>
      <w:tr w:rsidR="006C6E19" w:rsidRPr="00C259E2" w:rsidTr="006C4CAB">
        <w:trPr>
          <w:trHeight w:val="1922"/>
        </w:trPr>
        <w:tc>
          <w:tcPr>
            <w:tcW w:w="5688" w:type="dxa"/>
          </w:tcPr>
          <w:p w:rsidR="006C6E19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Для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установки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ограды</w:t>
            </w:r>
            <w:r w:rsidRPr="00C259E2">
              <w:rPr>
                <w:spacing w:val="20"/>
                <w:sz w:val="28"/>
                <w:szCs w:val="28"/>
              </w:rPr>
              <w:t xml:space="preserve"> привлекаются 2 рабочих ритуальных услуг. </w:t>
            </w:r>
            <w:r>
              <w:rPr>
                <w:spacing w:val="20"/>
                <w:sz w:val="28"/>
                <w:szCs w:val="28"/>
              </w:rPr>
              <w:t>Рытье ямы под столбы, поднос ограды в нужное место,  установка и укрепление ограды.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  <w:gridSpan w:val="4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1869-00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1735-00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Установка столика</w:t>
            </w:r>
          </w:p>
        </w:tc>
      </w:tr>
      <w:tr w:rsidR="006C6E19" w:rsidRPr="00C259E2" w:rsidTr="006C4CAB">
        <w:trPr>
          <w:trHeight w:val="1866"/>
        </w:trPr>
        <w:tc>
          <w:tcPr>
            <w:tcW w:w="5688" w:type="dxa"/>
          </w:tcPr>
          <w:p w:rsidR="006C6E19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lastRenderedPageBreak/>
              <w:t>Для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установки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столика </w:t>
            </w:r>
            <w:r w:rsidRPr="00C259E2">
              <w:rPr>
                <w:spacing w:val="20"/>
                <w:sz w:val="28"/>
                <w:szCs w:val="28"/>
              </w:rPr>
              <w:t xml:space="preserve">привлекаются 2 рабочих ритуальных услуг. </w:t>
            </w:r>
            <w:r>
              <w:rPr>
                <w:spacing w:val="20"/>
                <w:sz w:val="28"/>
                <w:szCs w:val="28"/>
              </w:rPr>
              <w:t>Рытье ямы под столбы, поднос столика в нужное место,  установка и укрепление столика.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  <w:gridSpan w:val="4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1646-00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1246-00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Снятие столика</w:t>
            </w:r>
          </w:p>
        </w:tc>
      </w:tr>
      <w:tr w:rsidR="006C6E19" w:rsidRPr="00C259E2" w:rsidTr="006C4CAB">
        <w:trPr>
          <w:trHeight w:val="2282"/>
        </w:trPr>
        <w:tc>
          <w:tcPr>
            <w:tcW w:w="5688" w:type="dxa"/>
          </w:tcPr>
          <w:p w:rsidR="006C6E19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При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снятии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столика</w:t>
            </w:r>
            <w:r w:rsidRPr="00C259E2">
              <w:rPr>
                <w:spacing w:val="20"/>
                <w:sz w:val="28"/>
                <w:szCs w:val="28"/>
              </w:rPr>
              <w:t xml:space="preserve"> привлекаются 2 рабочих ритуальных услуг. </w:t>
            </w:r>
            <w:r>
              <w:rPr>
                <w:spacing w:val="20"/>
                <w:sz w:val="28"/>
                <w:szCs w:val="28"/>
              </w:rPr>
              <w:t>Столик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выкапывается вручную с места погребения и перен</w:t>
            </w:r>
            <w:r w:rsidRPr="00C259E2">
              <w:rPr>
                <w:spacing w:val="20"/>
                <w:sz w:val="28"/>
                <w:szCs w:val="28"/>
              </w:rPr>
              <w:t>ос</w:t>
            </w:r>
            <w:r>
              <w:rPr>
                <w:spacing w:val="20"/>
                <w:sz w:val="28"/>
                <w:szCs w:val="28"/>
              </w:rPr>
              <w:t>и</w:t>
            </w:r>
            <w:r w:rsidRPr="00C259E2">
              <w:rPr>
                <w:spacing w:val="20"/>
                <w:sz w:val="28"/>
                <w:szCs w:val="28"/>
              </w:rPr>
              <w:t>т</w:t>
            </w:r>
            <w:r>
              <w:rPr>
                <w:spacing w:val="20"/>
                <w:sz w:val="28"/>
                <w:szCs w:val="28"/>
              </w:rPr>
              <w:t>ся</w:t>
            </w:r>
            <w:r w:rsidRPr="00C259E2">
              <w:rPr>
                <w:spacing w:val="20"/>
                <w:sz w:val="28"/>
                <w:szCs w:val="28"/>
              </w:rPr>
              <w:t xml:space="preserve"> к месту </w:t>
            </w:r>
            <w:r>
              <w:rPr>
                <w:spacing w:val="20"/>
                <w:sz w:val="28"/>
                <w:szCs w:val="28"/>
              </w:rPr>
              <w:t>дальнейшей утилизации или дальнейшей установки.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  <w:gridSpan w:val="4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1023-00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703-00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847BCE" w:rsidRPr="00C259E2" w:rsidRDefault="006C6E19" w:rsidP="006C4CAB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Установка лавочки</w:t>
            </w:r>
          </w:p>
        </w:tc>
      </w:tr>
      <w:tr w:rsidR="006C6E19" w:rsidRPr="00C259E2" w:rsidTr="006C4CAB">
        <w:trPr>
          <w:trHeight w:val="100"/>
        </w:trPr>
        <w:tc>
          <w:tcPr>
            <w:tcW w:w="5688" w:type="dxa"/>
          </w:tcPr>
          <w:p w:rsidR="006C6E19" w:rsidRPr="00C259E2" w:rsidRDefault="006C6E19" w:rsidP="006C4CAB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Для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установки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лавочки </w:t>
            </w:r>
            <w:r w:rsidRPr="00C259E2">
              <w:rPr>
                <w:spacing w:val="20"/>
                <w:sz w:val="28"/>
                <w:szCs w:val="28"/>
              </w:rPr>
              <w:t xml:space="preserve">привлекаются 2 рабочих ритуальных услуг. </w:t>
            </w:r>
            <w:r>
              <w:rPr>
                <w:spacing w:val="20"/>
                <w:sz w:val="28"/>
                <w:szCs w:val="28"/>
              </w:rPr>
              <w:t xml:space="preserve">Рытье ямы под столбы, поднос лавочки в нужное место,  установка и укрепление лавочки. </w:t>
            </w:r>
          </w:p>
        </w:tc>
        <w:tc>
          <w:tcPr>
            <w:tcW w:w="4911" w:type="dxa"/>
            <w:gridSpan w:val="4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1646-00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1246-00</w:t>
            </w:r>
          </w:p>
        </w:tc>
      </w:tr>
      <w:tr w:rsidR="006C6E19" w:rsidRPr="00C259E2" w:rsidTr="006C4CAB">
        <w:trPr>
          <w:trHeight w:val="657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Снятие лавочки</w:t>
            </w:r>
          </w:p>
        </w:tc>
      </w:tr>
      <w:tr w:rsidR="006C6E19" w:rsidRPr="00C259E2" w:rsidTr="006C4CAB">
        <w:trPr>
          <w:trHeight w:val="1866"/>
        </w:trPr>
        <w:tc>
          <w:tcPr>
            <w:tcW w:w="5688" w:type="dxa"/>
          </w:tcPr>
          <w:p w:rsidR="00847BCE" w:rsidRPr="00C259E2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При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снятии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лавочки</w:t>
            </w:r>
            <w:r w:rsidRPr="00C259E2">
              <w:rPr>
                <w:spacing w:val="20"/>
                <w:sz w:val="28"/>
                <w:szCs w:val="28"/>
              </w:rPr>
              <w:t xml:space="preserve"> привлекаются 2 рабочих ритуальных услуг. </w:t>
            </w:r>
            <w:r>
              <w:rPr>
                <w:spacing w:val="20"/>
                <w:sz w:val="28"/>
                <w:szCs w:val="28"/>
              </w:rPr>
              <w:t>Лавочка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выкапывается вручную с места погребения и перен</w:t>
            </w:r>
            <w:r w:rsidRPr="00C259E2">
              <w:rPr>
                <w:spacing w:val="20"/>
                <w:sz w:val="28"/>
                <w:szCs w:val="28"/>
              </w:rPr>
              <w:t>ос</w:t>
            </w:r>
            <w:r>
              <w:rPr>
                <w:spacing w:val="20"/>
                <w:sz w:val="28"/>
                <w:szCs w:val="28"/>
              </w:rPr>
              <w:t>и</w:t>
            </w:r>
            <w:r w:rsidRPr="00C259E2">
              <w:rPr>
                <w:spacing w:val="20"/>
                <w:sz w:val="28"/>
                <w:szCs w:val="28"/>
              </w:rPr>
              <w:t>т</w:t>
            </w:r>
            <w:r>
              <w:rPr>
                <w:spacing w:val="20"/>
                <w:sz w:val="28"/>
                <w:szCs w:val="28"/>
              </w:rPr>
              <w:t>ся</w:t>
            </w:r>
            <w:r w:rsidRPr="00C259E2">
              <w:rPr>
                <w:spacing w:val="20"/>
                <w:sz w:val="28"/>
                <w:szCs w:val="28"/>
              </w:rPr>
              <w:t xml:space="preserve"> к месту </w:t>
            </w:r>
            <w:r>
              <w:rPr>
                <w:spacing w:val="20"/>
                <w:sz w:val="28"/>
                <w:szCs w:val="28"/>
              </w:rPr>
              <w:t>дальнейшей утилизации или дальнейшей установки.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  <w:gridSpan w:val="4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1023-00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703-00</w:t>
            </w:r>
          </w:p>
        </w:tc>
      </w:tr>
      <w:tr w:rsidR="006C6E19" w:rsidRPr="00C259E2" w:rsidTr="006C4CAB">
        <w:trPr>
          <w:trHeight w:val="673"/>
        </w:trPr>
        <w:tc>
          <w:tcPr>
            <w:tcW w:w="10599" w:type="dxa"/>
            <w:gridSpan w:val="5"/>
            <w:vAlign w:val="center"/>
          </w:tcPr>
          <w:p w:rsidR="006C6E19" w:rsidRPr="00C259E2" w:rsidRDefault="006C6E19" w:rsidP="00EB681F">
            <w:pPr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Демонтаж памятников</w:t>
            </w:r>
          </w:p>
        </w:tc>
      </w:tr>
      <w:tr w:rsidR="006C6E19" w:rsidRPr="00C259E2" w:rsidTr="006C4CAB">
        <w:trPr>
          <w:trHeight w:val="4201"/>
        </w:trPr>
        <w:tc>
          <w:tcPr>
            <w:tcW w:w="5688" w:type="dxa"/>
          </w:tcPr>
          <w:p w:rsidR="006C6E19" w:rsidRDefault="006C6E19" w:rsidP="00847BCE">
            <w:p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Для</w:t>
            </w:r>
            <w:r w:rsidRPr="00C259E2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демонтажа памятников</w:t>
            </w:r>
            <w:r w:rsidRPr="00C259E2">
              <w:rPr>
                <w:spacing w:val="20"/>
                <w:sz w:val="28"/>
                <w:szCs w:val="28"/>
              </w:rPr>
              <w:t xml:space="preserve"> привлека</w:t>
            </w:r>
            <w:r>
              <w:rPr>
                <w:spacing w:val="20"/>
                <w:sz w:val="28"/>
                <w:szCs w:val="28"/>
              </w:rPr>
              <w:t>е</w:t>
            </w:r>
            <w:r w:rsidRPr="00C259E2">
              <w:rPr>
                <w:spacing w:val="20"/>
                <w:sz w:val="28"/>
                <w:szCs w:val="28"/>
              </w:rPr>
              <w:t xml:space="preserve">тся 2 рабочих ритуальных услуг. </w:t>
            </w:r>
            <w:r>
              <w:rPr>
                <w:spacing w:val="20"/>
                <w:sz w:val="28"/>
                <w:szCs w:val="28"/>
              </w:rPr>
              <w:t>Снятие головки памятника, снятие подставки, разборка фундамента. Перен</w:t>
            </w:r>
            <w:r w:rsidRPr="00C259E2">
              <w:rPr>
                <w:spacing w:val="20"/>
                <w:sz w:val="28"/>
                <w:szCs w:val="28"/>
              </w:rPr>
              <w:t>ос</w:t>
            </w:r>
            <w:r>
              <w:rPr>
                <w:spacing w:val="20"/>
                <w:sz w:val="28"/>
                <w:szCs w:val="28"/>
              </w:rPr>
              <w:t xml:space="preserve"> обломков</w:t>
            </w:r>
            <w:r w:rsidRPr="00C259E2">
              <w:rPr>
                <w:spacing w:val="20"/>
                <w:sz w:val="28"/>
                <w:szCs w:val="28"/>
              </w:rPr>
              <w:t xml:space="preserve"> к месту </w:t>
            </w:r>
            <w:r>
              <w:rPr>
                <w:spacing w:val="20"/>
                <w:sz w:val="28"/>
                <w:szCs w:val="28"/>
              </w:rPr>
              <w:t>дальнейшей утилизации:</w:t>
            </w:r>
          </w:p>
          <w:p w:rsidR="006C6E19" w:rsidRDefault="006C6E19" w:rsidP="00847BC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естественный камень, вес до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20"/>
                  <w:sz w:val="28"/>
                  <w:szCs w:val="28"/>
                </w:rPr>
                <w:t>300 кг</w:t>
              </w:r>
            </w:smartTag>
          </w:p>
          <w:p w:rsidR="006C6E19" w:rsidRDefault="006C6E19" w:rsidP="00847BC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мозаичный камень, вес до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20"/>
                  <w:sz w:val="28"/>
                  <w:szCs w:val="28"/>
                </w:rPr>
                <w:t>300 кг</w:t>
              </w:r>
            </w:smartTag>
          </w:p>
          <w:p w:rsidR="006C6E19" w:rsidRDefault="006C6E19" w:rsidP="00847BC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металлического</w:t>
            </w:r>
          </w:p>
          <w:p w:rsidR="006C6E19" w:rsidRPr="00C259E2" w:rsidRDefault="006C6E19" w:rsidP="00847BC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демонтаж покрытия из плитки</w:t>
            </w:r>
            <w:r w:rsidR="00847BCE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  <w:gridSpan w:val="3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Зима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ноября по 31 марта)</w:t>
            </w:r>
          </w:p>
          <w:p w:rsidR="006C6E19" w:rsidRDefault="006C6E19" w:rsidP="00EB681F">
            <w:pPr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Pr="00516F55" w:rsidRDefault="006C6E19" w:rsidP="00EB681F">
            <w:pPr>
              <w:spacing w:line="360" w:lineRule="auto"/>
              <w:jc w:val="center"/>
              <w:rPr>
                <w:spacing w:val="20"/>
              </w:rPr>
            </w:pPr>
          </w:p>
          <w:p w:rsidR="006C6E19" w:rsidRPr="00516F55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 w:rsidRPr="00516F55">
              <w:rPr>
                <w:spacing w:val="20"/>
              </w:rPr>
              <w:t>3915-00</w:t>
            </w:r>
          </w:p>
          <w:p w:rsidR="006C6E19" w:rsidRPr="00516F55" w:rsidRDefault="006C6E19" w:rsidP="00EB681F">
            <w:pPr>
              <w:spacing w:line="360" w:lineRule="auto"/>
              <w:jc w:val="center"/>
              <w:rPr>
                <w:spacing w:val="20"/>
              </w:rPr>
            </w:pPr>
          </w:p>
          <w:p w:rsidR="006C6E19" w:rsidRPr="00516F55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 w:rsidRPr="00516F55">
              <w:rPr>
                <w:spacing w:val="20"/>
              </w:rPr>
              <w:t>2803-00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2847-00</w:t>
            </w:r>
          </w:p>
          <w:p w:rsidR="006C6E19" w:rsidRPr="00516F55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 w:rsidRPr="00516F55">
              <w:rPr>
                <w:spacing w:val="20"/>
              </w:rPr>
              <w:t>1780-00</w:t>
            </w:r>
          </w:p>
          <w:p w:rsidR="006C6E19" w:rsidRDefault="006C6E19" w:rsidP="00EB681F">
            <w:pPr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</w:tcPr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Лето</w:t>
            </w: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</w:p>
          <w:p w:rsidR="006C6E19" w:rsidRDefault="006C6E19" w:rsidP="00EB681F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(с 01 апреля по 31 октября)</w:t>
            </w:r>
          </w:p>
          <w:p w:rsidR="006C6E19" w:rsidRDefault="006C6E19" w:rsidP="00EB681F">
            <w:pPr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847BCE" w:rsidRDefault="00847BCE" w:rsidP="00EB681F">
            <w:pPr>
              <w:spacing w:line="360" w:lineRule="auto"/>
              <w:jc w:val="center"/>
              <w:rPr>
                <w:spacing w:val="20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3515-00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2260-00</w:t>
            </w: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1424-00</w:t>
            </w:r>
          </w:p>
          <w:p w:rsidR="006C6E19" w:rsidRPr="00C259E2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</w:rPr>
              <w:t>1780-00</w:t>
            </w:r>
            <w:r>
              <w:rPr>
                <w:spacing w:val="20"/>
                <w:sz w:val="28"/>
                <w:szCs w:val="28"/>
              </w:rPr>
              <w:t xml:space="preserve"> </w:t>
            </w:r>
          </w:p>
        </w:tc>
      </w:tr>
      <w:tr w:rsidR="006C6E19" w:rsidRPr="00C259E2" w:rsidTr="006C4CAB">
        <w:trPr>
          <w:trHeight w:val="533"/>
        </w:trPr>
        <w:tc>
          <w:tcPr>
            <w:tcW w:w="10599" w:type="dxa"/>
            <w:gridSpan w:val="5"/>
          </w:tcPr>
          <w:p w:rsidR="006C6E19" w:rsidRPr="004130D2" w:rsidRDefault="006C6E19" w:rsidP="00EB681F">
            <w:pPr>
              <w:spacing w:line="360" w:lineRule="auto"/>
              <w:rPr>
                <w:b/>
                <w:spacing w:val="20"/>
                <w:sz w:val="28"/>
                <w:szCs w:val="28"/>
                <w:u w:val="single"/>
              </w:rPr>
            </w:pPr>
            <w:r>
              <w:rPr>
                <w:b/>
                <w:spacing w:val="20"/>
                <w:sz w:val="28"/>
                <w:szCs w:val="28"/>
                <w:u w:val="single"/>
              </w:rPr>
              <w:t>Разовая уборка участка (могилы)</w:t>
            </w:r>
          </w:p>
        </w:tc>
      </w:tr>
      <w:tr w:rsidR="006C6E19" w:rsidRPr="00C259E2" w:rsidTr="006C4CAB">
        <w:trPr>
          <w:trHeight w:val="1866"/>
        </w:trPr>
        <w:tc>
          <w:tcPr>
            <w:tcW w:w="7905" w:type="dxa"/>
            <w:gridSpan w:val="3"/>
          </w:tcPr>
          <w:p w:rsidR="006C6E19" w:rsidRPr="00DC0C6E" w:rsidRDefault="006C6E19" w:rsidP="00847BCE">
            <w:pPr>
              <w:spacing w:line="276" w:lineRule="auto"/>
              <w:jc w:val="both"/>
              <w:rPr>
                <w:spacing w:val="20"/>
                <w:sz w:val="26"/>
                <w:szCs w:val="26"/>
              </w:rPr>
            </w:pPr>
            <w:r w:rsidRPr="00DC0C6E">
              <w:rPr>
                <w:spacing w:val="20"/>
                <w:sz w:val="26"/>
                <w:szCs w:val="26"/>
              </w:rPr>
              <w:lastRenderedPageBreak/>
              <w:t xml:space="preserve">Для разовой уборки участка (могилы) привлекается 1 рабочий ритуальных услуг. Уборка могилы со стрижкой травы, поднос воды на расстояние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C0C6E">
                <w:rPr>
                  <w:spacing w:val="20"/>
                  <w:sz w:val="26"/>
                  <w:szCs w:val="26"/>
                </w:rPr>
                <w:t>30 метров</w:t>
              </w:r>
            </w:smartTag>
            <w:r w:rsidRPr="00DC0C6E">
              <w:rPr>
                <w:spacing w:val="20"/>
                <w:sz w:val="26"/>
                <w:szCs w:val="26"/>
              </w:rPr>
              <w:t xml:space="preserve"> для промывки надгробия. Погрузка песка в тележку и подвоз его к могиле на расстояние до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DC0C6E">
                <w:rPr>
                  <w:spacing w:val="20"/>
                  <w:sz w:val="26"/>
                  <w:szCs w:val="26"/>
                </w:rPr>
                <w:t>200 метров</w:t>
              </w:r>
            </w:smartTag>
            <w:r w:rsidRPr="00DC0C6E">
              <w:rPr>
                <w:spacing w:val="20"/>
                <w:sz w:val="26"/>
                <w:szCs w:val="26"/>
              </w:rPr>
              <w:t xml:space="preserve">, посыпка участка песком. Уборка травы и мусора за пределы могилы на расстояние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C0C6E">
                <w:rPr>
                  <w:spacing w:val="20"/>
                  <w:sz w:val="26"/>
                  <w:szCs w:val="26"/>
                </w:rPr>
                <w:t>100 метров</w:t>
              </w:r>
            </w:smartTag>
            <w:r w:rsidRPr="00DC0C6E">
              <w:rPr>
                <w:spacing w:val="20"/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1281-00</w:t>
            </w:r>
          </w:p>
        </w:tc>
      </w:tr>
      <w:tr w:rsidR="006C6E19" w:rsidRPr="00C259E2" w:rsidTr="006C4CAB">
        <w:trPr>
          <w:trHeight w:val="411"/>
        </w:trPr>
        <w:tc>
          <w:tcPr>
            <w:tcW w:w="10599" w:type="dxa"/>
            <w:gridSpan w:val="5"/>
          </w:tcPr>
          <w:p w:rsidR="006C6E19" w:rsidRPr="009042D4" w:rsidRDefault="006C6E19" w:rsidP="00EB681F">
            <w:pPr>
              <w:spacing w:line="360" w:lineRule="auto"/>
              <w:rPr>
                <w:b/>
                <w:spacing w:val="2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pacing w:val="20"/>
                <w:sz w:val="28"/>
                <w:szCs w:val="28"/>
                <w:u w:val="single"/>
              </w:rPr>
              <w:t>Подзахоронение</w:t>
            </w:r>
            <w:proofErr w:type="spellEnd"/>
          </w:p>
        </w:tc>
      </w:tr>
      <w:tr w:rsidR="006C6E19" w:rsidRPr="00C259E2" w:rsidTr="006C4CAB">
        <w:trPr>
          <w:trHeight w:val="1866"/>
        </w:trPr>
        <w:tc>
          <w:tcPr>
            <w:tcW w:w="7905" w:type="dxa"/>
            <w:gridSpan w:val="3"/>
          </w:tcPr>
          <w:p w:rsidR="006C6E19" w:rsidRPr="00DC0C6E" w:rsidRDefault="006C6E19" w:rsidP="00847BCE">
            <w:pPr>
              <w:spacing w:line="276" w:lineRule="auto"/>
              <w:jc w:val="both"/>
              <w:rPr>
                <w:spacing w:val="20"/>
                <w:sz w:val="26"/>
                <w:szCs w:val="26"/>
              </w:rPr>
            </w:pPr>
            <w:r w:rsidRPr="00DC0C6E">
              <w:rPr>
                <w:spacing w:val="20"/>
                <w:sz w:val="26"/>
                <w:szCs w:val="26"/>
              </w:rPr>
              <w:t xml:space="preserve">Для копки могилы  вручную и дальнейшего </w:t>
            </w:r>
            <w:proofErr w:type="spellStart"/>
            <w:r w:rsidRPr="00DC0C6E">
              <w:rPr>
                <w:spacing w:val="20"/>
                <w:sz w:val="26"/>
                <w:szCs w:val="26"/>
              </w:rPr>
              <w:t>подзахоронения</w:t>
            </w:r>
            <w:proofErr w:type="spellEnd"/>
            <w:r w:rsidRPr="00DC0C6E">
              <w:rPr>
                <w:spacing w:val="20"/>
                <w:sz w:val="26"/>
                <w:szCs w:val="26"/>
              </w:rPr>
              <w:t xml:space="preserve"> привлекается 4 рабочих ритуальных услуг.</w:t>
            </w:r>
          </w:p>
          <w:p w:rsidR="006C6E19" w:rsidRPr="00DC0C6E" w:rsidRDefault="006C6E19" w:rsidP="00847BCE">
            <w:pPr>
              <w:spacing w:line="276" w:lineRule="auto"/>
              <w:jc w:val="both"/>
              <w:rPr>
                <w:spacing w:val="20"/>
                <w:sz w:val="26"/>
                <w:szCs w:val="26"/>
              </w:rPr>
            </w:pPr>
            <w:r w:rsidRPr="00DC0C6E">
              <w:rPr>
                <w:spacing w:val="20"/>
                <w:sz w:val="26"/>
                <w:szCs w:val="26"/>
              </w:rPr>
              <w:t>Расчистка и разметка места для рытья могилы. Рытье могилы вручную в стесненных условиях (оградах).</w:t>
            </w:r>
          </w:p>
          <w:p w:rsidR="006C6E19" w:rsidRPr="00DC0C6E" w:rsidRDefault="006C6E19" w:rsidP="00847BCE">
            <w:pPr>
              <w:spacing w:line="276" w:lineRule="auto"/>
              <w:jc w:val="both"/>
              <w:rPr>
                <w:spacing w:val="20"/>
                <w:sz w:val="26"/>
                <w:szCs w:val="26"/>
              </w:rPr>
            </w:pPr>
            <w:r w:rsidRPr="00DC0C6E">
              <w:rPr>
                <w:spacing w:val="20"/>
                <w:sz w:val="26"/>
                <w:szCs w:val="26"/>
              </w:rPr>
              <w:t xml:space="preserve">Обустройство места прощания на могиле (поднос и установка в необходимое положение табуретов). Рабочие ритуальных услуг присутствуют во время отпевания в церкви и на церемонии прощания </w:t>
            </w:r>
            <w:proofErr w:type="gramStart"/>
            <w:r w:rsidRPr="00DC0C6E">
              <w:rPr>
                <w:spacing w:val="20"/>
                <w:sz w:val="26"/>
                <w:szCs w:val="26"/>
              </w:rPr>
              <w:t>с</w:t>
            </w:r>
            <w:proofErr w:type="gramEnd"/>
            <w:r w:rsidRPr="00DC0C6E">
              <w:rPr>
                <w:spacing w:val="20"/>
                <w:sz w:val="26"/>
                <w:szCs w:val="26"/>
              </w:rPr>
              <w:t xml:space="preserve"> умершим возле могилы.  Опускают гроб с телом покойного в могилу, затем закапывают вручную, формируют надмогильный холм, оформляют могилу венками</w:t>
            </w:r>
            <w:r w:rsidRPr="00DC0C6E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</w:tcPr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  <w:p w:rsidR="006C6E19" w:rsidRDefault="006C6E19" w:rsidP="00EB681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13347-00</w:t>
            </w:r>
          </w:p>
        </w:tc>
      </w:tr>
    </w:tbl>
    <w:p w:rsidR="006C6E19" w:rsidRDefault="006C6E19" w:rsidP="006C6E19">
      <w:pPr>
        <w:spacing w:line="360" w:lineRule="auto"/>
        <w:jc w:val="both"/>
        <w:rPr>
          <w:sz w:val="28"/>
          <w:szCs w:val="28"/>
        </w:rPr>
      </w:pPr>
    </w:p>
    <w:p w:rsidR="006C6E19" w:rsidRPr="00333095" w:rsidRDefault="006C6E19" w:rsidP="00333095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C6E19" w:rsidRPr="00333095" w:rsidSect="00847BCE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8F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2031C"/>
    <w:multiLevelType w:val="multilevel"/>
    <w:tmpl w:val="1D64DAD0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decimal"/>
      <w:isLgl/>
      <w:lvlText w:val="%1.%2."/>
      <w:lvlJc w:val="left"/>
      <w:pPr>
        <w:ind w:left="725" w:hanging="720"/>
      </w:pPr>
    </w:lvl>
    <w:lvl w:ilvl="2">
      <w:start w:val="1"/>
      <w:numFmt w:val="decimal"/>
      <w:isLgl/>
      <w:lvlText w:val="%1.%2.%3."/>
      <w:lvlJc w:val="left"/>
      <w:pPr>
        <w:ind w:left="725" w:hanging="720"/>
      </w:pPr>
    </w:lvl>
    <w:lvl w:ilvl="3">
      <w:start w:val="1"/>
      <w:numFmt w:val="decimal"/>
      <w:isLgl/>
      <w:lvlText w:val="%1.%2.%3.%4."/>
      <w:lvlJc w:val="left"/>
      <w:pPr>
        <w:ind w:left="1085" w:hanging="1080"/>
      </w:pPr>
    </w:lvl>
    <w:lvl w:ilvl="4">
      <w:start w:val="1"/>
      <w:numFmt w:val="decimal"/>
      <w:isLgl/>
      <w:lvlText w:val="%1.%2.%3.%4.%5."/>
      <w:lvlJc w:val="left"/>
      <w:pPr>
        <w:ind w:left="1085" w:hanging="1080"/>
      </w:pPr>
    </w:lvl>
    <w:lvl w:ilvl="5">
      <w:start w:val="1"/>
      <w:numFmt w:val="decimal"/>
      <w:isLgl/>
      <w:lvlText w:val="%1.%2.%3.%4.%5.%6."/>
      <w:lvlJc w:val="left"/>
      <w:pPr>
        <w:ind w:left="1445" w:hanging="1440"/>
      </w:pPr>
    </w:lvl>
    <w:lvl w:ilvl="6">
      <w:start w:val="1"/>
      <w:numFmt w:val="decimal"/>
      <w:isLgl/>
      <w:lvlText w:val="%1.%2.%3.%4.%5.%6.%7."/>
      <w:lvlJc w:val="left"/>
      <w:pPr>
        <w:ind w:left="1805" w:hanging="1800"/>
      </w:p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</w:lvl>
  </w:abstractNum>
  <w:abstractNum w:abstractNumId="2">
    <w:nsid w:val="0C9602C5"/>
    <w:multiLevelType w:val="hybridMultilevel"/>
    <w:tmpl w:val="FD7E7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74347"/>
    <w:multiLevelType w:val="hybridMultilevel"/>
    <w:tmpl w:val="6248E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522FA"/>
    <w:multiLevelType w:val="singleLevel"/>
    <w:tmpl w:val="0E44965E"/>
    <w:lvl w:ilvl="0">
      <w:start w:val="7"/>
      <w:numFmt w:val="decimal"/>
      <w:lvlText w:val="2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FD543B0"/>
    <w:multiLevelType w:val="singleLevel"/>
    <w:tmpl w:val="FD241316"/>
    <w:lvl w:ilvl="0">
      <w:start w:val="2"/>
      <w:numFmt w:val="decimal"/>
      <w:lvlText w:val="2.2.%1."/>
      <w:legacy w:legacy="1" w:legacySpace="0" w:legacyIndent="7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197136"/>
    <w:multiLevelType w:val="hybridMultilevel"/>
    <w:tmpl w:val="15D25E76"/>
    <w:lvl w:ilvl="0" w:tplc="39D64082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</w:num>
  <w:num w:numId="4">
    <w:abstractNumId w:val="4"/>
    <w:lvlOverride w:ilvl="0">
      <w:startOverride w:val="7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B5A"/>
    <w:rsid w:val="00016F7E"/>
    <w:rsid w:val="00081FB2"/>
    <w:rsid w:val="000A5FDE"/>
    <w:rsid w:val="000C146B"/>
    <w:rsid w:val="001064B1"/>
    <w:rsid w:val="001F752E"/>
    <w:rsid w:val="00244185"/>
    <w:rsid w:val="00272878"/>
    <w:rsid w:val="00276FFE"/>
    <w:rsid w:val="00300B5A"/>
    <w:rsid w:val="00333095"/>
    <w:rsid w:val="00360416"/>
    <w:rsid w:val="00365285"/>
    <w:rsid w:val="003F240B"/>
    <w:rsid w:val="004B4ABA"/>
    <w:rsid w:val="0056401E"/>
    <w:rsid w:val="00570A72"/>
    <w:rsid w:val="005B020B"/>
    <w:rsid w:val="005D4235"/>
    <w:rsid w:val="005E35C6"/>
    <w:rsid w:val="005F0C63"/>
    <w:rsid w:val="00650D02"/>
    <w:rsid w:val="00687646"/>
    <w:rsid w:val="006C4CAB"/>
    <w:rsid w:val="006C6E19"/>
    <w:rsid w:val="00711E01"/>
    <w:rsid w:val="007447D6"/>
    <w:rsid w:val="007574FF"/>
    <w:rsid w:val="00766827"/>
    <w:rsid w:val="00781FA8"/>
    <w:rsid w:val="00847BCE"/>
    <w:rsid w:val="00882E27"/>
    <w:rsid w:val="008E53E1"/>
    <w:rsid w:val="00BB0BE3"/>
    <w:rsid w:val="00BD0C1B"/>
    <w:rsid w:val="00C61CF1"/>
    <w:rsid w:val="00C86EBF"/>
    <w:rsid w:val="00CA3B77"/>
    <w:rsid w:val="00D337CA"/>
    <w:rsid w:val="00E73C80"/>
    <w:rsid w:val="00F3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BF"/>
  </w:style>
  <w:style w:type="paragraph" w:styleId="1">
    <w:name w:val="heading 1"/>
    <w:basedOn w:val="a"/>
    <w:next w:val="a"/>
    <w:link w:val="10"/>
    <w:qFormat/>
    <w:rsid w:val="003330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00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1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3095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33309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rsid w:val="006C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</cp:lastModifiedBy>
  <cp:revision>7</cp:revision>
  <cp:lastPrinted>2016-01-19T13:37:00Z</cp:lastPrinted>
  <dcterms:created xsi:type="dcterms:W3CDTF">2015-12-24T11:56:00Z</dcterms:created>
  <dcterms:modified xsi:type="dcterms:W3CDTF">2016-01-25T07:01:00Z</dcterms:modified>
</cp:coreProperties>
</file>