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95" w:rsidRPr="00333095" w:rsidRDefault="00333095" w:rsidP="00C40F10">
      <w:pPr>
        <w:tabs>
          <w:tab w:val="left" w:pos="4060"/>
          <w:tab w:val="right" w:pos="935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3095" w:rsidRPr="00333095" w:rsidRDefault="00333095" w:rsidP="00333095">
      <w:pPr>
        <w:tabs>
          <w:tab w:val="left" w:pos="4060"/>
          <w:tab w:val="right" w:pos="935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9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33095" w:rsidRPr="00333095" w:rsidRDefault="00333095" w:rsidP="00333095">
      <w:pPr>
        <w:pStyle w:val="21"/>
        <w:ind w:firstLine="709"/>
        <w:jc w:val="center"/>
        <w:rPr>
          <w:b/>
          <w:sz w:val="28"/>
          <w:szCs w:val="28"/>
        </w:rPr>
      </w:pPr>
      <w:r w:rsidRPr="00333095">
        <w:rPr>
          <w:b/>
          <w:sz w:val="28"/>
          <w:szCs w:val="28"/>
        </w:rPr>
        <w:t>АКСАЙСКОГО ГОРОДСКОГО ПОСЕЛЕНИЯ</w:t>
      </w:r>
    </w:p>
    <w:p w:rsidR="00333095" w:rsidRPr="00333095" w:rsidRDefault="00E30372" w:rsidP="00333095">
      <w:pPr>
        <w:pStyle w:val="2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9264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60288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1312" from="-24.1pt,5.3pt" to="493.65pt,5.3pt" strokeweight=".11mm">
            <v:stroke joinstyle="miter"/>
          </v:line>
        </w:pict>
      </w:r>
    </w:p>
    <w:p w:rsidR="00333095" w:rsidRPr="00333095" w:rsidRDefault="00333095" w:rsidP="00333095">
      <w:pPr>
        <w:pStyle w:val="1"/>
        <w:ind w:firstLine="709"/>
        <w:rPr>
          <w:b/>
          <w:bCs/>
          <w:szCs w:val="28"/>
        </w:rPr>
      </w:pPr>
      <w:r w:rsidRPr="00333095">
        <w:rPr>
          <w:szCs w:val="28"/>
        </w:rPr>
        <w:t>ПОСТАНОВЛЕНИЕ</w:t>
      </w:r>
    </w:p>
    <w:p w:rsidR="00333095" w:rsidRPr="00333095" w:rsidRDefault="00333095" w:rsidP="003330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3095">
        <w:rPr>
          <w:rFonts w:ascii="Times New Roman" w:hAnsi="Times New Roman" w:cs="Times New Roman"/>
          <w:sz w:val="28"/>
          <w:szCs w:val="28"/>
        </w:rPr>
        <w:t>27.01.2015 г.</w:t>
      </w:r>
      <w:r w:rsidRPr="00333095">
        <w:rPr>
          <w:rFonts w:ascii="Times New Roman" w:hAnsi="Times New Roman" w:cs="Times New Roman"/>
          <w:sz w:val="28"/>
          <w:szCs w:val="28"/>
        </w:rPr>
        <w:tab/>
        <w:t xml:space="preserve">                      г.  Аксай    </w:t>
      </w:r>
      <w:r w:rsidRPr="00333095">
        <w:rPr>
          <w:rFonts w:ascii="Times New Roman" w:hAnsi="Times New Roman" w:cs="Times New Roman"/>
          <w:sz w:val="28"/>
          <w:szCs w:val="28"/>
        </w:rPr>
        <w:tab/>
        <w:t xml:space="preserve">                         № 30</w:t>
      </w:r>
    </w:p>
    <w:p w:rsidR="00365285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Об утверждении  «П</w:t>
      </w:r>
      <w:r w:rsidR="00365285">
        <w:rPr>
          <w:rFonts w:ascii="Times New Roman" w:hAnsi="Times New Roman" w:cs="Times New Roman"/>
          <w:spacing w:val="-8"/>
          <w:sz w:val="28"/>
          <w:szCs w:val="28"/>
        </w:rPr>
        <w:t xml:space="preserve">рейскуранта цен </w:t>
      </w:r>
    </w:p>
    <w:p w:rsidR="00365285" w:rsidRDefault="00365285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на дополнительные ритуальные услуги, </w:t>
      </w:r>
    </w:p>
    <w:p w:rsidR="00365285" w:rsidRDefault="00365285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не входящие в гарантированный перечень,</w:t>
      </w:r>
    </w:p>
    <w:p w:rsidR="00365285" w:rsidRDefault="00365285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оказываемые муниципальным унитарным </w:t>
      </w:r>
    </w:p>
    <w:p w:rsidR="00365285" w:rsidRDefault="00365285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предприятием Аксайского городского</w:t>
      </w:r>
    </w:p>
    <w:p w:rsidR="00300B5A" w:rsidRDefault="00365285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поселение «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Аксайское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кладбище</w:t>
      </w:r>
      <w:r w:rsidR="00300B5A">
        <w:rPr>
          <w:rFonts w:ascii="Times New Roman" w:hAnsi="Times New Roman" w:cs="Times New Roman"/>
          <w:spacing w:val="-8"/>
          <w:sz w:val="28"/>
          <w:szCs w:val="28"/>
        </w:rPr>
        <w:t>»</w:t>
      </w:r>
    </w:p>
    <w:p w:rsidR="00300B5A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В соответствии с Федеральным Законом № 8-ФЗ от 12.01.1996 года «О погребении и похоронном деле</w:t>
      </w:r>
      <w:r w:rsidR="00882E27">
        <w:rPr>
          <w:rFonts w:ascii="Times New Roman" w:hAnsi="Times New Roman" w:cs="Times New Roman"/>
          <w:spacing w:val="-8"/>
          <w:sz w:val="28"/>
          <w:szCs w:val="28"/>
        </w:rPr>
        <w:t>»,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в  целях  организации похоронного дела  для обеспечения надлежащего размещения и  содержания мест погребения на территории  Аксайского городского поселения</w:t>
      </w:r>
      <w:r w:rsidR="00882E27">
        <w:rPr>
          <w:rFonts w:ascii="Times New Roman" w:hAnsi="Times New Roman" w:cs="Times New Roman"/>
          <w:spacing w:val="-8"/>
          <w:sz w:val="28"/>
          <w:szCs w:val="28"/>
        </w:rPr>
        <w:t>, -</w:t>
      </w:r>
    </w:p>
    <w:p w:rsidR="00300B5A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300B5A" w:rsidRDefault="00300B5A" w:rsidP="00300B5A">
      <w:pPr>
        <w:pStyle w:val="a3"/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Утвердить </w:t>
      </w:r>
      <w:r w:rsidR="00365285">
        <w:rPr>
          <w:spacing w:val="-8"/>
          <w:sz w:val="28"/>
          <w:szCs w:val="28"/>
        </w:rPr>
        <w:t>Прейскурант цен на дополнительные ритуальные услуги, не входящие в гарантированный перечень, оказываемые муниципальным унитарным предприятием Аксайского городского поселения «</w:t>
      </w:r>
      <w:proofErr w:type="spellStart"/>
      <w:r w:rsidR="00365285">
        <w:rPr>
          <w:spacing w:val="-8"/>
          <w:sz w:val="28"/>
          <w:szCs w:val="28"/>
        </w:rPr>
        <w:t>Аксайское</w:t>
      </w:r>
      <w:proofErr w:type="spellEnd"/>
      <w:r w:rsidR="00365285">
        <w:rPr>
          <w:spacing w:val="-8"/>
          <w:sz w:val="28"/>
          <w:szCs w:val="28"/>
        </w:rPr>
        <w:t xml:space="preserve"> кладбище» </w:t>
      </w:r>
      <w:r>
        <w:rPr>
          <w:spacing w:val="-8"/>
          <w:sz w:val="28"/>
          <w:szCs w:val="28"/>
        </w:rPr>
        <w:t xml:space="preserve"> (Приложение № 1).</w:t>
      </w:r>
    </w:p>
    <w:p w:rsidR="00882E27" w:rsidRDefault="00882E27" w:rsidP="00300B5A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Настоящее постановление вступает в силу с  01 февраля 2015 года</w:t>
      </w:r>
    </w:p>
    <w:p w:rsidR="005F0C63" w:rsidRDefault="005F0C63" w:rsidP="00300B5A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Аксайского городского поселения от 01.08.2014г. № 576 «Об Утверждении «Прейскуранта цен на дополнительные ритуальные услуги, не входящие в гарантированный перечень, оказываемые муниципальным унитарным предприятием Аксайского городского поселения «</w:t>
      </w:r>
      <w:proofErr w:type="spellStart"/>
      <w:r>
        <w:rPr>
          <w:sz w:val="28"/>
          <w:szCs w:val="28"/>
        </w:rPr>
        <w:t>Аксайское</w:t>
      </w:r>
      <w:proofErr w:type="spellEnd"/>
      <w:r>
        <w:rPr>
          <w:sz w:val="28"/>
          <w:szCs w:val="28"/>
        </w:rPr>
        <w:t xml:space="preserve"> кладбище»,                                                                         </w:t>
      </w:r>
    </w:p>
    <w:p w:rsidR="00300B5A" w:rsidRDefault="00882E27" w:rsidP="00300B5A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300B5A">
        <w:rPr>
          <w:sz w:val="28"/>
          <w:szCs w:val="28"/>
        </w:rPr>
        <w:t xml:space="preserve"> настоящее постановление на официальном сайте Администрации Аксайского городского поселения</w:t>
      </w:r>
      <w:r w:rsidR="0056401E">
        <w:rPr>
          <w:sz w:val="28"/>
          <w:szCs w:val="28"/>
        </w:rPr>
        <w:t xml:space="preserve"> и опубликовать в Информационном бюллетен</w:t>
      </w:r>
      <w:r>
        <w:rPr>
          <w:sz w:val="28"/>
          <w:szCs w:val="28"/>
        </w:rPr>
        <w:t>е</w:t>
      </w:r>
      <w:r w:rsidR="0056401E">
        <w:rPr>
          <w:sz w:val="28"/>
          <w:szCs w:val="28"/>
        </w:rPr>
        <w:t xml:space="preserve"> правовых актов органов местного самоуправления Аксайского района «</w:t>
      </w:r>
      <w:proofErr w:type="spellStart"/>
      <w:r w:rsidR="0056401E">
        <w:rPr>
          <w:sz w:val="28"/>
          <w:szCs w:val="28"/>
        </w:rPr>
        <w:t>Аксайские</w:t>
      </w:r>
      <w:proofErr w:type="spellEnd"/>
      <w:r w:rsidR="0056401E">
        <w:rPr>
          <w:sz w:val="28"/>
          <w:szCs w:val="28"/>
        </w:rPr>
        <w:t xml:space="preserve"> ведомости»</w:t>
      </w:r>
      <w:r w:rsidR="00300B5A">
        <w:rPr>
          <w:sz w:val="28"/>
          <w:szCs w:val="28"/>
        </w:rPr>
        <w:t>.</w:t>
      </w:r>
    </w:p>
    <w:p w:rsidR="00300B5A" w:rsidRDefault="00300B5A" w:rsidP="00300B5A">
      <w:pPr>
        <w:pStyle w:val="a3"/>
        <w:numPr>
          <w:ilvl w:val="0"/>
          <w:numId w:val="1"/>
        </w:numPr>
        <w:shd w:val="clear" w:color="auto" w:fill="FFFFFF"/>
        <w:tabs>
          <w:tab w:val="left" w:pos="730"/>
        </w:tabs>
        <w:jc w:val="both"/>
        <w:rPr>
          <w:spacing w:val="-8"/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>Контроль  за</w:t>
      </w:r>
      <w:proofErr w:type="gramEnd"/>
      <w:r>
        <w:rPr>
          <w:spacing w:val="-8"/>
          <w:sz w:val="28"/>
          <w:szCs w:val="28"/>
        </w:rPr>
        <w:t xml:space="preserve"> </w:t>
      </w:r>
      <w:r w:rsidR="00882E27">
        <w:rPr>
          <w:spacing w:val="-8"/>
          <w:sz w:val="28"/>
          <w:szCs w:val="28"/>
        </w:rPr>
        <w:t>ис</w:t>
      </w:r>
      <w:r>
        <w:rPr>
          <w:spacing w:val="-8"/>
          <w:sz w:val="28"/>
          <w:szCs w:val="28"/>
        </w:rPr>
        <w:t>полнением настоящего постановления возложить на заместителя Главы</w:t>
      </w:r>
      <w:r w:rsidR="00882E27">
        <w:rPr>
          <w:spacing w:val="-8"/>
          <w:sz w:val="28"/>
          <w:szCs w:val="28"/>
        </w:rPr>
        <w:t xml:space="preserve"> Администрации</w:t>
      </w:r>
      <w:r>
        <w:rPr>
          <w:spacing w:val="-8"/>
          <w:sz w:val="28"/>
          <w:szCs w:val="28"/>
        </w:rPr>
        <w:t xml:space="preserve"> Аксайского городского поселения О.А. Калинину.</w:t>
      </w:r>
    </w:p>
    <w:p w:rsidR="00300B5A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300B5A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Глава Аксайского городского</w:t>
      </w:r>
    </w:p>
    <w:p w:rsidR="00300B5A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поселения                                                                                           А.В. Головин</w:t>
      </w:r>
    </w:p>
    <w:p w:rsidR="00300B5A" w:rsidRPr="005F0C63" w:rsidRDefault="00300B5A" w:rsidP="00300B5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16"/>
          <w:szCs w:val="16"/>
        </w:rPr>
      </w:pPr>
      <w:r w:rsidRPr="005F0C63">
        <w:rPr>
          <w:rFonts w:ascii="Times New Roman" w:hAnsi="Times New Roman" w:cs="Times New Roman"/>
          <w:spacing w:val="-8"/>
          <w:sz w:val="16"/>
          <w:szCs w:val="16"/>
        </w:rPr>
        <w:t xml:space="preserve">  постановления вносит</w:t>
      </w:r>
    </w:p>
    <w:p w:rsidR="00300B5A" w:rsidRPr="005F0C63" w:rsidRDefault="00300B5A" w:rsidP="0033309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16"/>
          <w:szCs w:val="16"/>
        </w:rPr>
      </w:pPr>
      <w:r w:rsidRPr="005F0C63">
        <w:rPr>
          <w:rFonts w:ascii="Times New Roman" w:hAnsi="Times New Roman" w:cs="Times New Roman"/>
          <w:spacing w:val="-8"/>
          <w:sz w:val="16"/>
          <w:szCs w:val="16"/>
        </w:rPr>
        <w:t>Сектор экономики и инвестиций</w:t>
      </w:r>
    </w:p>
    <w:p w:rsidR="00C40F10" w:rsidRDefault="00C40F10" w:rsidP="0033309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40F10" w:rsidRDefault="00C40F10" w:rsidP="0033309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40F10" w:rsidRDefault="00C40F10" w:rsidP="0033309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33095" w:rsidRPr="00333095" w:rsidRDefault="00333095" w:rsidP="00333095">
      <w:pPr>
        <w:jc w:val="right"/>
        <w:rPr>
          <w:rFonts w:ascii="Times New Roman" w:hAnsi="Times New Roman" w:cs="Times New Roman"/>
          <w:sz w:val="20"/>
          <w:szCs w:val="20"/>
        </w:rPr>
      </w:pPr>
      <w:r w:rsidRPr="00333095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333095" w:rsidRPr="00333095" w:rsidRDefault="00333095" w:rsidP="00333095">
      <w:pPr>
        <w:jc w:val="right"/>
        <w:rPr>
          <w:rFonts w:ascii="Times New Roman" w:hAnsi="Times New Roman" w:cs="Times New Roman"/>
          <w:sz w:val="20"/>
          <w:szCs w:val="20"/>
        </w:rPr>
      </w:pPr>
      <w:r w:rsidRPr="00333095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333095" w:rsidRPr="00333095" w:rsidRDefault="00333095" w:rsidP="00333095">
      <w:pPr>
        <w:jc w:val="right"/>
        <w:rPr>
          <w:rFonts w:ascii="Times New Roman" w:hAnsi="Times New Roman" w:cs="Times New Roman"/>
          <w:sz w:val="20"/>
          <w:szCs w:val="20"/>
        </w:rPr>
      </w:pPr>
      <w:r w:rsidRPr="00333095">
        <w:rPr>
          <w:rFonts w:ascii="Times New Roman" w:hAnsi="Times New Roman" w:cs="Times New Roman"/>
          <w:sz w:val="20"/>
          <w:szCs w:val="20"/>
        </w:rPr>
        <w:t>Администрации Аксайского</w:t>
      </w:r>
    </w:p>
    <w:p w:rsidR="00333095" w:rsidRPr="00333095" w:rsidRDefault="00333095" w:rsidP="00333095">
      <w:pPr>
        <w:jc w:val="right"/>
        <w:rPr>
          <w:rFonts w:ascii="Times New Roman" w:hAnsi="Times New Roman" w:cs="Times New Roman"/>
          <w:sz w:val="20"/>
          <w:szCs w:val="20"/>
        </w:rPr>
      </w:pPr>
      <w:r w:rsidRPr="00333095">
        <w:rPr>
          <w:rFonts w:ascii="Times New Roman" w:hAnsi="Times New Roman" w:cs="Times New Roman"/>
          <w:sz w:val="20"/>
          <w:szCs w:val="20"/>
        </w:rPr>
        <w:t>Городского поселения</w:t>
      </w:r>
    </w:p>
    <w:p w:rsidR="00333095" w:rsidRPr="00333095" w:rsidRDefault="00333095" w:rsidP="00333095">
      <w:pPr>
        <w:jc w:val="right"/>
        <w:rPr>
          <w:rFonts w:ascii="Times New Roman" w:hAnsi="Times New Roman" w:cs="Times New Roman"/>
          <w:sz w:val="20"/>
          <w:szCs w:val="20"/>
        </w:rPr>
      </w:pPr>
      <w:r w:rsidRPr="00333095">
        <w:rPr>
          <w:rFonts w:ascii="Times New Roman" w:hAnsi="Times New Roman" w:cs="Times New Roman"/>
          <w:sz w:val="20"/>
          <w:szCs w:val="20"/>
        </w:rPr>
        <w:t>от 27.01.2015 г. №30</w:t>
      </w:r>
    </w:p>
    <w:p w:rsidR="00333095" w:rsidRPr="00333095" w:rsidRDefault="00333095" w:rsidP="003330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3095">
        <w:rPr>
          <w:rFonts w:ascii="Times New Roman" w:hAnsi="Times New Roman" w:cs="Times New Roman"/>
          <w:b/>
          <w:sz w:val="36"/>
          <w:szCs w:val="36"/>
        </w:rPr>
        <w:t>ПРЕЙСКУРАНТ  ЦЕН</w:t>
      </w:r>
    </w:p>
    <w:p w:rsidR="00333095" w:rsidRPr="00333095" w:rsidRDefault="00333095" w:rsidP="003330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3095">
        <w:rPr>
          <w:rFonts w:ascii="Times New Roman" w:hAnsi="Times New Roman" w:cs="Times New Roman"/>
          <w:b/>
          <w:sz w:val="36"/>
          <w:szCs w:val="36"/>
        </w:rPr>
        <w:t>на дополнительные ритуальные услуги</w:t>
      </w:r>
    </w:p>
    <w:p w:rsidR="00333095" w:rsidRPr="00333095" w:rsidRDefault="00333095" w:rsidP="003330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3095">
        <w:rPr>
          <w:rFonts w:ascii="Times New Roman" w:hAnsi="Times New Roman" w:cs="Times New Roman"/>
          <w:b/>
          <w:sz w:val="36"/>
          <w:szCs w:val="36"/>
        </w:rPr>
        <w:t xml:space="preserve"> МУП АГП «</w:t>
      </w:r>
      <w:proofErr w:type="spellStart"/>
      <w:r w:rsidRPr="00333095">
        <w:rPr>
          <w:rFonts w:ascii="Times New Roman" w:hAnsi="Times New Roman" w:cs="Times New Roman"/>
          <w:b/>
          <w:sz w:val="36"/>
          <w:szCs w:val="36"/>
        </w:rPr>
        <w:t>Аксайское</w:t>
      </w:r>
      <w:proofErr w:type="spellEnd"/>
      <w:r w:rsidRPr="00333095">
        <w:rPr>
          <w:rFonts w:ascii="Times New Roman" w:hAnsi="Times New Roman" w:cs="Times New Roman"/>
          <w:b/>
          <w:sz w:val="36"/>
          <w:szCs w:val="36"/>
        </w:rPr>
        <w:t xml:space="preserve"> кладбище» на 2015 год</w:t>
      </w:r>
    </w:p>
    <w:p w:rsidR="00333095" w:rsidRPr="00333095" w:rsidRDefault="00333095" w:rsidP="00333095">
      <w:pPr>
        <w:jc w:val="both"/>
        <w:rPr>
          <w:rFonts w:ascii="Times New Roman" w:hAnsi="Times New Roman" w:cs="Times New Roman"/>
          <w:b/>
          <w:spacing w:val="20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245"/>
        <w:gridCol w:w="1559"/>
        <w:gridCol w:w="1559"/>
      </w:tblGrid>
      <w:tr w:rsidR="00333095" w:rsidRPr="00333095" w:rsidTr="00711E01">
        <w:trPr>
          <w:trHeight w:val="721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33309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наименование</w:t>
            </w: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33309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Качественные характеристики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33309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Цена</w:t>
            </w: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33309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(руб.)</w:t>
            </w:r>
          </w:p>
        </w:tc>
      </w:tr>
      <w:tr w:rsidR="00333095" w:rsidRPr="00333095" w:rsidTr="00711E01">
        <w:trPr>
          <w:trHeight w:val="2843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r w:rsidRPr="00333095">
              <w:rPr>
                <w:rFonts w:ascii="Times New Roman" w:hAnsi="Times New Roman" w:cs="Times New Roman"/>
                <w:b/>
                <w:spacing w:val="20"/>
              </w:rPr>
              <w:t xml:space="preserve">Определение работ по </w:t>
            </w:r>
            <w:proofErr w:type="spellStart"/>
            <w:r w:rsidRPr="00333095">
              <w:rPr>
                <w:rFonts w:ascii="Times New Roman" w:hAnsi="Times New Roman" w:cs="Times New Roman"/>
                <w:b/>
                <w:spacing w:val="20"/>
              </w:rPr>
              <w:t>подзахо-ронению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При обращении на предприятие заявителя, заместитель директора выходит (выезжает) на место вместе с заявителем, для определения необходимых работ (разметка необходимого участка для копки с учетом дальнейшего </w:t>
            </w:r>
            <w:proofErr w:type="spellStart"/>
            <w:r w:rsidRPr="00333095">
              <w:rPr>
                <w:rFonts w:ascii="Times New Roman" w:hAnsi="Times New Roman" w:cs="Times New Roman"/>
                <w:spacing w:val="20"/>
              </w:rPr>
              <w:t>предлежания</w:t>
            </w:r>
            <w:proofErr w:type="spellEnd"/>
            <w:r w:rsidRPr="00333095">
              <w:rPr>
                <w:rFonts w:ascii="Times New Roman" w:hAnsi="Times New Roman" w:cs="Times New Roman"/>
                <w:spacing w:val="20"/>
              </w:rPr>
              <w:t xml:space="preserve"> умершего на выделенном участке), необходимость снятия ограды, столика или лавочки).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659-00</w:t>
            </w: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33095" w:rsidRPr="00333095" w:rsidTr="00711E01">
        <w:trPr>
          <w:trHeight w:val="3784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r w:rsidRPr="00333095">
              <w:rPr>
                <w:rFonts w:ascii="Times New Roman" w:hAnsi="Times New Roman" w:cs="Times New Roman"/>
                <w:b/>
                <w:spacing w:val="20"/>
              </w:rPr>
              <w:t xml:space="preserve">Определение работ при </w:t>
            </w:r>
            <w:proofErr w:type="spellStart"/>
            <w:proofErr w:type="gramStart"/>
            <w:r w:rsidRPr="00333095">
              <w:rPr>
                <w:rFonts w:ascii="Times New Roman" w:hAnsi="Times New Roman" w:cs="Times New Roman"/>
                <w:b/>
                <w:spacing w:val="20"/>
              </w:rPr>
              <w:t>захороне-нии</w:t>
            </w:r>
            <w:proofErr w:type="spellEnd"/>
            <w:proofErr w:type="gramEnd"/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При обращении на предприятие заявителя, заместитель директора выходит (выезжает) на место вместе с заявителем, для определения места захоронения, в соответствии с предъявленным разрешением на захоронение. Определение необходимых работ на месте захоронения (разметка необходимого участка для копки с учетом дальнейшего </w:t>
            </w:r>
            <w:proofErr w:type="spellStart"/>
            <w:r w:rsidRPr="00333095">
              <w:rPr>
                <w:rFonts w:ascii="Times New Roman" w:hAnsi="Times New Roman" w:cs="Times New Roman"/>
                <w:spacing w:val="20"/>
              </w:rPr>
              <w:t>предлежания</w:t>
            </w:r>
            <w:proofErr w:type="spellEnd"/>
            <w:r w:rsidRPr="00333095">
              <w:rPr>
                <w:rFonts w:ascii="Times New Roman" w:hAnsi="Times New Roman" w:cs="Times New Roman"/>
                <w:spacing w:val="20"/>
              </w:rPr>
              <w:t xml:space="preserve"> умершего на выделенном участке)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406-00</w:t>
            </w:r>
          </w:p>
        </w:tc>
      </w:tr>
      <w:tr w:rsidR="00333095" w:rsidRPr="00333095" w:rsidTr="00711E01">
        <w:trPr>
          <w:trHeight w:val="3860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r w:rsidRPr="00333095">
              <w:rPr>
                <w:rFonts w:ascii="Times New Roman" w:hAnsi="Times New Roman" w:cs="Times New Roman"/>
                <w:b/>
                <w:spacing w:val="20"/>
              </w:rPr>
              <w:lastRenderedPageBreak/>
              <w:t xml:space="preserve">Увеличение размеров могилы вручную и </w:t>
            </w:r>
            <w:proofErr w:type="spellStart"/>
            <w:proofErr w:type="gramStart"/>
            <w:r w:rsidRPr="00333095">
              <w:rPr>
                <w:rFonts w:ascii="Times New Roman" w:hAnsi="Times New Roman" w:cs="Times New Roman"/>
                <w:b/>
                <w:spacing w:val="20"/>
              </w:rPr>
              <w:t>захороне-ние</w:t>
            </w:r>
            <w:proofErr w:type="spellEnd"/>
            <w:proofErr w:type="gramEnd"/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Для увеличения размеров могилы привлекается 4 рабочих ритуальных услуг.</w:t>
            </w:r>
          </w:p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          Подготовка земельного (</w:t>
            </w:r>
            <w:proofErr w:type="spellStart"/>
            <w:r w:rsidRPr="00333095">
              <w:rPr>
                <w:rFonts w:ascii="Times New Roman" w:hAnsi="Times New Roman" w:cs="Times New Roman"/>
                <w:spacing w:val="20"/>
              </w:rPr>
              <w:t>глыбного</w:t>
            </w:r>
            <w:proofErr w:type="spellEnd"/>
            <w:r w:rsidRPr="00333095">
              <w:rPr>
                <w:rFonts w:ascii="Times New Roman" w:hAnsi="Times New Roman" w:cs="Times New Roman"/>
                <w:spacing w:val="20"/>
              </w:rPr>
              <w:t xml:space="preserve">) грунта к закапыванию могилы вручную, после работы экскаватора. Измеряется размер гроба, с учетом его ширины, длины и высоты с прикрепленными к нему ручками и ножками, а также с возможностью опускания в могилу без особых затруднений. Могилу расширяют до необходимых размеров вручную. Средняя длина гроба составляет </w:t>
            </w:r>
            <w:smartTag w:uri="urn:schemas-microsoft-com:office:smarttags" w:element="metricconverter">
              <w:smartTagPr>
                <w:attr w:name="ProductID" w:val="2,1 метров"/>
              </w:smartTagPr>
              <w:r w:rsidRPr="00333095">
                <w:rPr>
                  <w:rFonts w:ascii="Times New Roman" w:hAnsi="Times New Roman" w:cs="Times New Roman"/>
                  <w:spacing w:val="20"/>
                </w:rPr>
                <w:t>2,1 метров</w:t>
              </w:r>
            </w:smartTag>
            <w:r w:rsidRPr="00333095">
              <w:rPr>
                <w:rFonts w:ascii="Times New Roman" w:hAnsi="Times New Roman" w:cs="Times New Roman"/>
                <w:spacing w:val="20"/>
              </w:rPr>
              <w:t xml:space="preserve">, средняя ширина гроба составляет </w:t>
            </w:r>
            <w:smartTag w:uri="urn:schemas-microsoft-com:office:smarttags" w:element="metricconverter">
              <w:smartTagPr>
                <w:attr w:name="ProductID" w:val="0,8 метров"/>
              </w:smartTagPr>
              <w:r w:rsidRPr="00333095">
                <w:rPr>
                  <w:rFonts w:ascii="Times New Roman" w:hAnsi="Times New Roman" w:cs="Times New Roman"/>
                  <w:spacing w:val="20"/>
                </w:rPr>
                <w:t>0,8 метров</w:t>
              </w:r>
            </w:smartTag>
            <w:r w:rsidRPr="00333095">
              <w:rPr>
                <w:rFonts w:ascii="Times New Roman" w:hAnsi="Times New Roman" w:cs="Times New Roman"/>
                <w:spacing w:val="20"/>
              </w:rPr>
              <w:t xml:space="preserve">, соответственно расширение могилы в длину, ширину и глубину в среднем на </w:t>
            </w:r>
            <w:smartTag w:uri="urn:schemas-microsoft-com:office:smarttags" w:element="metricconverter">
              <w:smartTagPr>
                <w:attr w:name="ProductID" w:val="0,7 метров"/>
              </w:smartTagPr>
              <w:r w:rsidRPr="00333095">
                <w:rPr>
                  <w:rFonts w:ascii="Times New Roman" w:hAnsi="Times New Roman" w:cs="Times New Roman"/>
                  <w:spacing w:val="20"/>
                </w:rPr>
                <w:t>0,7 метров</w:t>
              </w:r>
            </w:smartTag>
            <w:r w:rsidRPr="00333095">
              <w:rPr>
                <w:rFonts w:ascii="Times New Roman" w:hAnsi="Times New Roman" w:cs="Times New Roman"/>
                <w:spacing w:val="20"/>
              </w:rPr>
              <w:t xml:space="preserve">. Размер полученной могилы составляет 2,3 х 1,2 х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333095">
                <w:rPr>
                  <w:rFonts w:ascii="Times New Roman" w:hAnsi="Times New Roman" w:cs="Times New Roman"/>
                  <w:spacing w:val="20"/>
                </w:rPr>
                <w:t>1,7 м</w:t>
              </w:r>
            </w:smartTag>
            <w:r w:rsidRPr="00333095">
              <w:rPr>
                <w:rFonts w:ascii="Times New Roman" w:hAnsi="Times New Roman" w:cs="Times New Roman"/>
                <w:spacing w:val="20"/>
              </w:rPr>
              <w:t>.</w:t>
            </w:r>
          </w:p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       Обустройство места прощания на могиле (поднос и установка в необходимое положение табуретов). Рабочие ритуальных услуг присутствуют во время отпевания в церкви и на церемонии прощания с умершим возле могилы.  Опускают гроб с телом покойного в могилу, затем закапывают вручную, формируют надмогильный холм, оформляют могилу венками</w:t>
            </w:r>
            <w:r w:rsidRPr="00333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Зима</w:t>
            </w:r>
          </w:p>
          <w:p w:rsidR="00BB0BE3" w:rsidRDefault="00BB0BE3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(с 01 ноября 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п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о </w:t>
            </w:r>
          </w:p>
          <w:p w:rsidR="00BB0BE3" w:rsidRPr="00BB0BE3" w:rsidRDefault="00BB0BE3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31 марта) </w:t>
            </w: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4595-00</w:t>
            </w: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333095" w:rsidRDefault="00333095" w:rsidP="00BB0BE3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Лето</w:t>
            </w:r>
          </w:p>
          <w:p w:rsidR="00BB0BE3" w:rsidRPr="00BB0BE3" w:rsidRDefault="00BB0BE3" w:rsidP="00BB0BE3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(с 1 апреля по </w:t>
            </w:r>
          </w:p>
          <w:p w:rsidR="00BB0BE3" w:rsidRPr="00BB0BE3" w:rsidRDefault="00BB0BE3" w:rsidP="00BB0BE3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31 октября</w:t>
            </w:r>
            <w:r w:rsidRPr="00BB0BE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)</w:t>
            </w: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3915-00</w:t>
            </w:r>
          </w:p>
        </w:tc>
      </w:tr>
      <w:tr w:rsidR="00333095" w:rsidRPr="00333095" w:rsidTr="00711E01">
        <w:trPr>
          <w:trHeight w:val="2500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b/>
                <w:spacing w:val="20"/>
              </w:rPr>
              <w:t>Уход за могилой (</w:t>
            </w:r>
            <w:proofErr w:type="spellStart"/>
            <w:r w:rsidRPr="00333095">
              <w:rPr>
                <w:rFonts w:ascii="Times New Roman" w:hAnsi="Times New Roman" w:cs="Times New Roman"/>
                <w:b/>
                <w:spacing w:val="20"/>
              </w:rPr>
              <w:t>разовый-утилиза-ция</w:t>
            </w:r>
            <w:proofErr w:type="spellEnd"/>
            <w:r w:rsidRPr="00333095">
              <w:rPr>
                <w:rFonts w:ascii="Times New Roman" w:hAnsi="Times New Roman" w:cs="Times New Roman"/>
                <w:b/>
                <w:spacing w:val="20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К уборке могилы привлекаются 2 рабочих ритуальных услуг. Выброшенные, родственниками умершего, испортившиеся венки и цветы на дорожку собираются и относятся к общему мусору. В дальнейшем мусор грузится в машину и вывозится на полигон для дальнейшей утилизации. 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1523-00</w:t>
            </w:r>
          </w:p>
        </w:tc>
      </w:tr>
      <w:tr w:rsidR="00333095" w:rsidRPr="00333095" w:rsidTr="00711E01">
        <w:trPr>
          <w:trHeight w:val="1543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proofErr w:type="spellStart"/>
            <w:proofErr w:type="gramStart"/>
            <w:r w:rsidRPr="00333095">
              <w:rPr>
                <w:rFonts w:ascii="Times New Roman" w:hAnsi="Times New Roman" w:cs="Times New Roman"/>
                <w:b/>
                <w:spacing w:val="20"/>
              </w:rPr>
              <w:lastRenderedPageBreak/>
              <w:t>Установ-ка</w:t>
            </w:r>
            <w:proofErr w:type="spellEnd"/>
            <w:proofErr w:type="gramEnd"/>
            <w:r w:rsidRPr="00333095">
              <w:rPr>
                <w:rFonts w:ascii="Times New Roman" w:hAnsi="Times New Roman" w:cs="Times New Roman"/>
                <w:b/>
                <w:spacing w:val="20"/>
              </w:rPr>
              <w:t xml:space="preserve"> креста</w:t>
            </w: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К установке креста привлекаются 2 рабочих ритуальных услуг. Крест подносят к месту захоронения умершего. Рабочие устанавливают его в нужное положение и закапывают вручную.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B0BE3" w:rsidRDefault="00333095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Зима </w:t>
            </w:r>
          </w:p>
          <w:p w:rsidR="00BB0BE3" w:rsidRPr="00BB0BE3" w:rsidRDefault="00BB0BE3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(с 01 ноября по 31 марта) </w:t>
            </w:r>
          </w:p>
          <w:p w:rsidR="00BB0BE3" w:rsidRDefault="00333095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1021-00</w:t>
            </w:r>
          </w:p>
          <w:p w:rsidR="00BB0BE3" w:rsidRDefault="00BB0BE3" w:rsidP="00BB0BE3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BB0BE3" w:rsidRDefault="00333095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Лето</w:t>
            </w:r>
          </w:p>
          <w:p w:rsidR="00BB0BE3" w:rsidRPr="00BB0BE3" w:rsidRDefault="00BB0BE3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(с 1 апреля по 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31 октября</w:t>
            </w:r>
            <w:r w:rsidRPr="00BB0BE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)</w:t>
            </w:r>
          </w:p>
          <w:p w:rsidR="00333095" w:rsidRPr="00333095" w:rsidRDefault="00333095" w:rsidP="00BB0BE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851-00 </w:t>
            </w:r>
          </w:p>
        </w:tc>
      </w:tr>
      <w:tr w:rsidR="00333095" w:rsidRPr="00333095" w:rsidTr="00711E01">
        <w:trPr>
          <w:trHeight w:val="1581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r w:rsidRPr="00333095">
              <w:rPr>
                <w:rFonts w:ascii="Times New Roman" w:hAnsi="Times New Roman" w:cs="Times New Roman"/>
                <w:b/>
                <w:spacing w:val="20"/>
              </w:rPr>
              <w:t>Снятие креста</w:t>
            </w: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При снятии креста привлекаются 2 рабочих ритуальных услуг. Крест выкапывается вручную с места погребения и переносится к месту дальнейшей утилизации.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B0BE3" w:rsidRDefault="00333095" w:rsidP="00BB0BE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Зима</w:t>
            </w:r>
          </w:p>
          <w:p w:rsidR="00BB0BE3" w:rsidRPr="00BB0BE3" w:rsidRDefault="00BB0BE3" w:rsidP="00BB0BE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(с 01 ноября 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п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о 31 марта) </w:t>
            </w:r>
          </w:p>
          <w:p w:rsidR="00333095" w:rsidRPr="00333095" w:rsidRDefault="005D4235" w:rsidP="00BB0BE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333095" w:rsidRPr="00333095">
              <w:rPr>
                <w:rFonts w:ascii="Times New Roman" w:hAnsi="Times New Roman" w:cs="Times New Roman"/>
                <w:spacing w:val="20"/>
              </w:rPr>
              <w:t xml:space="preserve">936-00 </w:t>
            </w:r>
          </w:p>
          <w:p w:rsidR="00BB0BE3" w:rsidRDefault="00BB0BE3" w:rsidP="00BB0BE3">
            <w:pPr>
              <w:spacing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BB0BE3" w:rsidRDefault="00333095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Лето</w:t>
            </w:r>
          </w:p>
          <w:p w:rsidR="00BB0BE3" w:rsidRPr="00BB0BE3" w:rsidRDefault="00BB0BE3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(с 1 апреля по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31 октября</w:t>
            </w:r>
            <w:r w:rsidRPr="00BB0BE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)</w:t>
            </w:r>
          </w:p>
          <w:p w:rsidR="00333095" w:rsidRPr="00333095" w:rsidRDefault="005D4235" w:rsidP="00BB0BE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  </w:t>
            </w:r>
            <w:r w:rsidR="00333095" w:rsidRPr="00333095">
              <w:rPr>
                <w:rFonts w:ascii="Times New Roman" w:hAnsi="Times New Roman" w:cs="Times New Roman"/>
                <w:spacing w:val="20"/>
              </w:rPr>
              <w:t>596-00</w:t>
            </w:r>
          </w:p>
        </w:tc>
      </w:tr>
      <w:tr w:rsidR="00333095" w:rsidRPr="00333095" w:rsidTr="00711E01">
        <w:trPr>
          <w:trHeight w:val="1336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r w:rsidRPr="00333095">
              <w:rPr>
                <w:rFonts w:ascii="Times New Roman" w:hAnsi="Times New Roman" w:cs="Times New Roman"/>
                <w:b/>
                <w:spacing w:val="20"/>
              </w:rPr>
              <w:t>Услуги автокатафалка</w:t>
            </w: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Автокатафалк,  по предварительному заказу, доставляет гроб и ритуальные принадлежности из магазина по указанному адресу,  30мин.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1003-00</w:t>
            </w:r>
          </w:p>
          <w:p w:rsidR="00333095" w:rsidRPr="00333095" w:rsidRDefault="00333095" w:rsidP="001F6FC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33095" w:rsidRPr="00333095" w:rsidTr="00711E01">
        <w:tc>
          <w:tcPr>
            <w:tcW w:w="1526" w:type="dxa"/>
            <w:shd w:val="clear" w:color="auto" w:fill="auto"/>
          </w:tcPr>
          <w:p w:rsidR="00333095" w:rsidRPr="00333095" w:rsidRDefault="00333095" w:rsidP="00333095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Автокатафалк подъезжает в назначенное время к моргу, в машину погружают гроб с покойным, доставляют по указанному адресу, 1час.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2005-00</w:t>
            </w:r>
          </w:p>
          <w:p w:rsidR="00333095" w:rsidRPr="00333095" w:rsidRDefault="00333095" w:rsidP="001F6FC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33095" w:rsidRPr="00333095" w:rsidTr="00711E01">
        <w:tc>
          <w:tcPr>
            <w:tcW w:w="1526" w:type="dxa"/>
            <w:shd w:val="clear" w:color="auto" w:fill="auto"/>
          </w:tcPr>
          <w:p w:rsidR="00333095" w:rsidRPr="00333095" w:rsidRDefault="00333095" w:rsidP="00333095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ind w:left="-108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А/катафалк подъезжает в назначенное время к моргу, в машину погружают гроб с покойным, доставляют по указанному адресу для прощания, затем к часовне на отпевание, после к месту погребения,  2,5 часа.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5012-00</w:t>
            </w:r>
          </w:p>
          <w:p w:rsidR="00333095" w:rsidRPr="00333095" w:rsidRDefault="00333095" w:rsidP="001F6FC5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333095" w:rsidRPr="00333095" w:rsidTr="00711E01">
        <w:trPr>
          <w:trHeight w:val="1549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r w:rsidRPr="00333095">
              <w:rPr>
                <w:rFonts w:ascii="Times New Roman" w:hAnsi="Times New Roman" w:cs="Times New Roman"/>
                <w:b/>
                <w:spacing w:val="20"/>
              </w:rPr>
              <w:t>Снятие ограды</w:t>
            </w: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При снятии ограды привлекаются 2 рабочих ритуальных услуг. Ограда выкапывается вручную с места погребения и переносится к месту дальнейшей утилизации или дальнейшей установки.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B0BE3" w:rsidRDefault="00333095" w:rsidP="00BB0BE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Зима</w:t>
            </w:r>
          </w:p>
          <w:p w:rsidR="00BB0BE3" w:rsidRPr="00BB0BE3" w:rsidRDefault="00BB0BE3" w:rsidP="00BB0BE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(с 01 ноября 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п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о 31 марта) </w:t>
            </w:r>
          </w:p>
          <w:p w:rsidR="00333095" w:rsidRPr="00333095" w:rsidRDefault="00333095" w:rsidP="00BB0BE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1506-00</w:t>
            </w:r>
          </w:p>
          <w:p w:rsidR="00BB0BE3" w:rsidRDefault="00BB0BE3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BB0BE3" w:rsidRDefault="00333095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Лето</w:t>
            </w:r>
          </w:p>
          <w:p w:rsidR="00BB0BE3" w:rsidRPr="00BB0BE3" w:rsidRDefault="00BB0BE3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(с 1 апреля по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31 октября</w:t>
            </w:r>
            <w:r w:rsidRPr="00BB0BE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)</w:t>
            </w:r>
          </w:p>
          <w:p w:rsidR="00333095" w:rsidRPr="00333095" w:rsidRDefault="00333095" w:rsidP="00BB0BE3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740-00</w:t>
            </w:r>
          </w:p>
        </w:tc>
      </w:tr>
      <w:tr w:rsidR="00333095" w:rsidRPr="00333095" w:rsidTr="00711E01">
        <w:trPr>
          <w:trHeight w:val="1585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proofErr w:type="spellStart"/>
            <w:proofErr w:type="gramStart"/>
            <w:r w:rsidRPr="00333095">
              <w:rPr>
                <w:rFonts w:ascii="Times New Roman" w:hAnsi="Times New Roman" w:cs="Times New Roman"/>
                <w:b/>
                <w:spacing w:val="20"/>
              </w:rPr>
              <w:t>Установ-ка</w:t>
            </w:r>
            <w:proofErr w:type="spellEnd"/>
            <w:proofErr w:type="gramEnd"/>
            <w:r w:rsidRPr="00333095">
              <w:rPr>
                <w:rFonts w:ascii="Times New Roman" w:hAnsi="Times New Roman" w:cs="Times New Roman"/>
                <w:b/>
                <w:spacing w:val="20"/>
              </w:rPr>
              <w:t xml:space="preserve"> ограды</w:t>
            </w: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Для установки ограды привлекаются 2 рабочих ритуальных услуг. Рытье ямы под столбы, поднос ограды в нужное место,  установка и укрепление ограды.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B0BE3" w:rsidRDefault="00333095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Зима</w:t>
            </w:r>
          </w:p>
          <w:p w:rsidR="00BB0BE3" w:rsidRPr="00BB0BE3" w:rsidRDefault="00BB0BE3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(с 01 ноября 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п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о 31 марта) </w:t>
            </w:r>
          </w:p>
          <w:p w:rsidR="00333095" w:rsidRPr="00333095" w:rsidRDefault="00333095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1787-00</w:t>
            </w:r>
          </w:p>
          <w:p w:rsidR="00BB0BE3" w:rsidRDefault="00BB0BE3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BB0BE3" w:rsidRDefault="00333095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Лето</w:t>
            </w:r>
          </w:p>
          <w:p w:rsidR="00BB0BE3" w:rsidRPr="00BB0BE3" w:rsidRDefault="00BB0BE3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(с 1 апреля по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31 октября</w:t>
            </w:r>
            <w:r w:rsidRPr="00BB0BE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)</w:t>
            </w:r>
          </w:p>
          <w:p w:rsidR="00333095" w:rsidRPr="00333095" w:rsidRDefault="00333095" w:rsidP="00BB0B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1660-00</w:t>
            </w:r>
          </w:p>
        </w:tc>
      </w:tr>
      <w:tr w:rsidR="00333095" w:rsidRPr="00333095" w:rsidTr="00711E01">
        <w:trPr>
          <w:trHeight w:val="1609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proofErr w:type="spellStart"/>
            <w:proofErr w:type="gramStart"/>
            <w:r w:rsidRPr="00333095">
              <w:rPr>
                <w:rFonts w:ascii="Times New Roman" w:hAnsi="Times New Roman" w:cs="Times New Roman"/>
                <w:b/>
                <w:spacing w:val="20"/>
              </w:rPr>
              <w:lastRenderedPageBreak/>
              <w:t>Установ-ка</w:t>
            </w:r>
            <w:proofErr w:type="spellEnd"/>
            <w:proofErr w:type="gramEnd"/>
            <w:r w:rsidRPr="00333095">
              <w:rPr>
                <w:rFonts w:ascii="Times New Roman" w:hAnsi="Times New Roman" w:cs="Times New Roman"/>
                <w:b/>
                <w:spacing w:val="20"/>
              </w:rPr>
              <w:t xml:space="preserve"> столика</w:t>
            </w: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Для установки столика привлекаются 2 рабочих ритуальных услуг. Рытье ямы под столбы, поднос столика в нужное место,  установка и укрепление столика.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11E01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Зима</w:t>
            </w:r>
          </w:p>
          <w:p w:rsidR="00BB0BE3" w:rsidRPr="00BB0BE3" w:rsidRDefault="00BB0BE3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(с 01 ноября 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п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о 31 марта) </w:t>
            </w:r>
          </w:p>
          <w:p w:rsidR="00333095" w:rsidRPr="00333095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1574-00</w:t>
            </w:r>
          </w:p>
          <w:p w:rsidR="00711E01" w:rsidRDefault="00711E01" w:rsidP="00711E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711E01" w:rsidRDefault="00333095" w:rsidP="00711E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Лето</w:t>
            </w:r>
          </w:p>
          <w:p w:rsidR="00BB0BE3" w:rsidRPr="00BB0BE3" w:rsidRDefault="00BB0BE3" w:rsidP="00711E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(с 1 апреля по 31 октября</w:t>
            </w:r>
            <w:r w:rsidRPr="00BB0BE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)</w:t>
            </w:r>
          </w:p>
          <w:p w:rsidR="00333095" w:rsidRPr="00333095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1191-00</w:t>
            </w:r>
          </w:p>
        </w:tc>
      </w:tr>
      <w:tr w:rsidR="00333095" w:rsidRPr="00333095" w:rsidTr="00711E01">
        <w:trPr>
          <w:trHeight w:val="1647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r w:rsidRPr="00333095">
              <w:rPr>
                <w:rFonts w:ascii="Times New Roman" w:hAnsi="Times New Roman" w:cs="Times New Roman"/>
                <w:b/>
                <w:spacing w:val="20"/>
              </w:rPr>
              <w:t>Снятие столика</w:t>
            </w: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При снятии столика привлекаются 2 рабочих ритуальных услуг. Столик выкапывается вручную с места погребения и переносится к месту дальнейшей утилизации или дальнейшей установки.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11E01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Зима</w:t>
            </w:r>
          </w:p>
          <w:p w:rsidR="00BB0BE3" w:rsidRPr="00BB0BE3" w:rsidRDefault="00BB0BE3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(с 01 ноября 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п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о 31 марта) </w:t>
            </w:r>
          </w:p>
          <w:p w:rsidR="00333095" w:rsidRPr="00333095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979-00</w:t>
            </w:r>
          </w:p>
          <w:p w:rsidR="00711E01" w:rsidRDefault="00711E01" w:rsidP="00711E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711E01" w:rsidRDefault="00333095" w:rsidP="00711E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Лето</w:t>
            </w:r>
          </w:p>
          <w:p w:rsidR="00BB0BE3" w:rsidRPr="00BB0BE3" w:rsidRDefault="00BB0BE3" w:rsidP="00711E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(с 1 апреля по</w:t>
            </w:r>
            <w:r w:rsidR="00711E01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31 октября</w:t>
            </w:r>
            <w:r w:rsidRPr="00BB0BE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)</w:t>
            </w:r>
          </w:p>
          <w:p w:rsidR="00333095" w:rsidRPr="00333095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672-00</w:t>
            </w:r>
          </w:p>
        </w:tc>
      </w:tr>
      <w:tr w:rsidR="00333095" w:rsidRPr="00333095" w:rsidTr="00711E01">
        <w:trPr>
          <w:trHeight w:val="1543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proofErr w:type="spellStart"/>
            <w:proofErr w:type="gramStart"/>
            <w:r w:rsidRPr="00333095">
              <w:rPr>
                <w:rFonts w:ascii="Times New Roman" w:hAnsi="Times New Roman" w:cs="Times New Roman"/>
                <w:b/>
                <w:spacing w:val="20"/>
              </w:rPr>
              <w:t>Установ-ка</w:t>
            </w:r>
            <w:proofErr w:type="spellEnd"/>
            <w:proofErr w:type="gramEnd"/>
            <w:r w:rsidRPr="00333095">
              <w:rPr>
                <w:rFonts w:ascii="Times New Roman" w:hAnsi="Times New Roman" w:cs="Times New Roman"/>
                <w:b/>
                <w:spacing w:val="20"/>
              </w:rPr>
              <w:t xml:space="preserve"> лавочки</w:t>
            </w: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Для установки лавочки привлекаются 2 рабочих ритуальных услуг. Рытье ямы под столбы, поднос лавочки в нужное место,  установка и укрепление лавочки.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11E01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Зима</w:t>
            </w:r>
          </w:p>
          <w:p w:rsidR="00BB0BE3" w:rsidRPr="00BB0BE3" w:rsidRDefault="00BB0BE3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(с 01 ноября 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п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о 31 марта) </w:t>
            </w:r>
          </w:p>
          <w:p w:rsidR="00333095" w:rsidRPr="00333095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1574-00</w:t>
            </w:r>
          </w:p>
          <w:p w:rsidR="00711E01" w:rsidRDefault="00711E01" w:rsidP="00711E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711E01" w:rsidRDefault="00333095" w:rsidP="00711E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Лето</w:t>
            </w:r>
          </w:p>
          <w:p w:rsidR="00BB0BE3" w:rsidRPr="00BB0BE3" w:rsidRDefault="00BB0BE3" w:rsidP="00711E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(с 1 апреля по</w:t>
            </w:r>
            <w:r w:rsidR="00711E01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31 октября</w:t>
            </w:r>
            <w:r w:rsidRPr="00BB0BE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)</w:t>
            </w:r>
          </w:p>
          <w:p w:rsidR="00333095" w:rsidRPr="00333095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1191-00</w:t>
            </w:r>
          </w:p>
        </w:tc>
      </w:tr>
      <w:tr w:rsidR="00333095" w:rsidRPr="00333095" w:rsidTr="00711E01">
        <w:trPr>
          <w:trHeight w:val="1581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r w:rsidRPr="00333095">
              <w:rPr>
                <w:rFonts w:ascii="Times New Roman" w:hAnsi="Times New Roman" w:cs="Times New Roman"/>
                <w:b/>
                <w:spacing w:val="20"/>
              </w:rPr>
              <w:t>Снятие лавочки</w:t>
            </w: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При снятии лавочки привлекаются 2 рабочих ритуальных услуг. Лавочка выкапывается вручную с места погребения и переносится к месту дальнейшей утилизации или дальнейшей установки.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11E01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Зима</w:t>
            </w:r>
          </w:p>
          <w:p w:rsidR="00BB0BE3" w:rsidRPr="00BB0BE3" w:rsidRDefault="00BB0BE3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(с 01 ноября 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п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о 31 марта) </w:t>
            </w:r>
          </w:p>
          <w:p w:rsidR="00333095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979-00</w:t>
            </w:r>
          </w:p>
          <w:p w:rsidR="00711E01" w:rsidRPr="00333095" w:rsidRDefault="00711E01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711E01" w:rsidRDefault="00333095" w:rsidP="00711E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Лето</w:t>
            </w:r>
          </w:p>
          <w:p w:rsidR="00BB0BE3" w:rsidRPr="00BB0BE3" w:rsidRDefault="00BB0BE3" w:rsidP="00711E0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(с 1 апреля по</w:t>
            </w:r>
            <w:r w:rsidR="00711E01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31 октября</w:t>
            </w:r>
            <w:r w:rsidRPr="00BB0BE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)</w:t>
            </w:r>
          </w:p>
          <w:p w:rsidR="00333095" w:rsidRPr="00333095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672-00</w:t>
            </w:r>
          </w:p>
        </w:tc>
      </w:tr>
      <w:tr w:rsidR="00333095" w:rsidRPr="00333095" w:rsidTr="00711E01">
        <w:trPr>
          <w:trHeight w:val="3320"/>
        </w:trPr>
        <w:tc>
          <w:tcPr>
            <w:tcW w:w="1526" w:type="dxa"/>
            <w:shd w:val="clear" w:color="auto" w:fill="auto"/>
          </w:tcPr>
          <w:p w:rsidR="00333095" w:rsidRPr="00333095" w:rsidRDefault="00333095" w:rsidP="00711E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r w:rsidRPr="00333095">
              <w:rPr>
                <w:rFonts w:ascii="Times New Roman" w:hAnsi="Times New Roman" w:cs="Times New Roman"/>
                <w:b/>
                <w:spacing w:val="20"/>
              </w:rPr>
              <w:t xml:space="preserve">Демонтаж </w:t>
            </w:r>
            <w:proofErr w:type="spellStart"/>
            <w:proofErr w:type="gramStart"/>
            <w:r w:rsidRPr="00333095">
              <w:rPr>
                <w:rFonts w:ascii="Times New Roman" w:hAnsi="Times New Roman" w:cs="Times New Roman"/>
                <w:b/>
                <w:spacing w:val="20"/>
              </w:rPr>
              <w:t>памятни-ков</w:t>
            </w:r>
            <w:proofErr w:type="spellEnd"/>
            <w:proofErr w:type="gramEnd"/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711E01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Для демонтажа памятников привлекается 2 рабочих ритуальных услуг. Снятие головки памятника, снятие подставки, разборка фундамента. Перенос обломков к месту дальнейшей утилизации:</w:t>
            </w:r>
          </w:p>
          <w:p w:rsidR="00333095" w:rsidRPr="00333095" w:rsidRDefault="00333095" w:rsidP="00711E01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естественный камень, вес до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333095">
                <w:rPr>
                  <w:rFonts w:ascii="Times New Roman" w:hAnsi="Times New Roman" w:cs="Times New Roman"/>
                  <w:spacing w:val="20"/>
                </w:rPr>
                <w:t>300 кг</w:t>
              </w:r>
            </w:smartTag>
          </w:p>
          <w:p w:rsidR="00333095" w:rsidRPr="00333095" w:rsidRDefault="00333095" w:rsidP="00711E01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мозаичный камень, вес до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333095">
                <w:rPr>
                  <w:rFonts w:ascii="Times New Roman" w:hAnsi="Times New Roman" w:cs="Times New Roman"/>
                  <w:spacing w:val="20"/>
                </w:rPr>
                <w:t>300 кг</w:t>
              </w:r>
            </w:smartTag>
          </w:p>
          <w:p w:rsidR="00333095" w:rsidRPr="00333095" w:rsidRDefault="00333095" w:rsidP="00711E01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металлического</w:t>
            </w:r>
          </w:p>
          <w:p w:rsidR="00333095" w:rsidRPr="00333095" w:rsidRDefault="00333095" w:rsidP="00711E01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демонтаж покрытия из плитки</w:t>
            </w:r>
          </w:p>
        </w:tc>
        <w:tc>
          <w:tcPr>
            <w:tcW w:w="1559" w:type="dxa"/>
            <w:shd w:val="clear" w:color="auto" w:fill="auto"/>
          </w:tcPr>
          <w:p w:rsidR="00711E01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5D4235">
              <w:rPr>
                <w:rFonts w:ascii="Times New Roman" w:hAnsi="Times New Roman" w:cs="Times New Roman"/>
                <w:spacing w:val="20"/>
              </w:rPr>
              <w:t>Зима</w:t>
            </w:r>
          </w:p>
          <w:p w:rsidR="00BB0BE3" w:rsidRPr="00BB0BE3" w:rsidRDefault="00BB0BE3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(с 01 ноября </w:t>
            </w:r>
            <w:r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п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о 31 марта) </w:t>
            </w:r>
          </w:p>
          <w:p w:rsidR="00711E01" w:rsidRDefault="00711E01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711E01" w:rsidRDefault="00711E01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711E01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5D4235">
              <w:rPr>
                <w:rFonts w:ascii="Times New Roman" w:hAnsi="Times New Roman" w:cs="Times New Roman"/>
                <w:spacing w:val="20"/>
              </w:rPr>
              <w:t>3745</w:t>
            </w:r>
          </w:p>
          <w:p w:rsidR="00711E01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5D4235">
              <w:rPr>
                <w:rFonts w:ascii="Times New Roman" w:hAnsi="Times New Roman" w:cs="Times New Roman"/>
                <w:spacing w:val="20"/>
              </w:rPr>
              <w:t>2681</w:t>
            </w:r>
          </w:p>
          <w:p w:rsidR="00711E01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5D4235">
              <w:rPr>
                <w:rFonts w:ascii="Times New Roman" w:hAnsi="Times New Roman" w:cs="Times New Roman"/>
                <w:spacing w:val="20"/>
              </w:rPr>
              <w:t>2723</w:t>
            </w:r>
          </w:p>
          <w:p w:rsidR="00333095" w:rsidRPr="005D4235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5D4235">
              <w:rPr>
                <w:rFonts w:ascii="Times New Roman" w:hAnsi="Times New Roman" w:cs="Times New Roman"/>
                <w:spacing w:val="20"/>
              </w:rPr>
              <w:t>1702</w:t>
            </w:r>
          </w:p>
        </w:tc>
        <w:tc>
          <w:tcPr>
            <w:tcW w:w="1559" w:type="dxa"/>
            <w:shd w:val="clear" w:color="auto" w:fill="auto"/>
          </w:tcPr>
          <w:p w:rsidR="00711E01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5D4235">
              <w:rPr>
                <w:rFonts w:ascii="Times New Roman" w:hAnsi="Times New Roman" w:cs="Times New Roman"/>
                <w:spacing w:val="20"/>
              </w:rPr>
              <w:t>Лето</w:t>
            </w:r>
          </w:p>
          <w:p w:rsidR="00BB0BE3" w:rsidRPr="00BB0BE3" w:rsidRDefault="00BB0BE3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(с 1 апреля</w:t>
            </w:r>
            <w:r w:rsidR="00711E01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по </w:t>
            </w:r>
          </w:p>
          <w:p w:rsidR="00BB0BE3" w:rsidRPr="00BB0BE3" w:rsidRDefault="00BB0BE3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B0BE3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31 октября</w:t>
            </w:r>
            <w:r w:rsidRPr="00BB0BE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)</w:t>
            </w:r>
          </w:p>
          <w:p w:rsidR="00333095" w:rsidRPr="005D4235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711E01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5D4235">
              <w:rPr>
                <w:rFonts w:ascii="Times New Roman" w:hAnsi="Times New Roman" w:cs="Times New Roman"/>
                <w:spacing w:val="20"/>
              </w:rPr>
              <w:t>3362</w:t>
            </w:r>
            <w:r w:rsidR="00711E01"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  <w:p w:rsidR="00711E01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5D4235">
              <w:rPr>
                <w:rFonts w:ascii="Times New Roman" w:hAnsi="Times New Roman" w:cs="Times New Roman"/>
                <w:spacing w:val="20"/>
              </w:rPr>
              <w:t>2162</w:t>
            </w:r>
          </w:p>
          <w:p w:rsidR="00711E01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5D4235">
              <w:rPr>
                <w:rFonts w:ascii="Times New Roman" w:hAnsi="Times New Roman" w:cs="Times New Roman"/>
                <w:spacing w:val="20"/>
              </w:rPr>
              <w:t>1362</w:t>
            </w:r>
          </w:p>
          <w:p w:rsidR="00333095" w:rsidRPr="005D4235" w:rsidRDefault="00333095" w:rsidP="00711E01">
            <w:pPr>
              <w:spacing w:after="0"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5D4235">
              <w:rPr>
                <w:rFonts w:ascii="Times New Roman" w:hAnsi="Times New Roman" w:cs="Times New Roman"/>
                <w:spacing w:val="20"/>
              </w:rPr>
              <w:t>1702</w:t>
            </w:r>
          </w:p>
        </w:tc>
      </w:tr>
      <w:tr w:rsidR="00333095" w:rsidRPr="00333095" w:rsidTr="00711E01">
        <w:trPr>
          <w:trHeight w:val="1866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b/>
                <w:spacing w:val="20"/>
              </w:rPr>
              <w:t>Разовая уборка участка (могилы</w:t>
            </w:r>
            <w:r w:rsidRPr="00333095">
              <w:rPr>
                <w:rFonts w:ascii="Times New Roman" w:hAnsi="Times New Roman" w:cs="Times New Roman"/>
                <w:spacing w:val="20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Для разовой уборки участка (могилы) привлекается 1 рабочий ритуальных услуг. Уборка могилы со стрижкой травы, поднос воды на расстояние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33095">
                <w:rPr>
                  <w:rFonts w:ascii="Times New Roman" w:hAnsi="Times New Roman" w:cs="Times New Roman"/>
                  <w:spacing w:val="20"/>
                </w:rPr>
                <w:t>30 метров</w:t>
              </w:r>
            </w:smartTag>
            <w:r w:rsidRPr="00333095">
              <w:rPr>
                <w:rFonts w:ascii="Times New Roman" w:hAnsi="Times New Roman" w:cs="Times New Roman"/>
                <w:spacing w:val="20"/>
              </w:rPr>
              <w:t xml:space="preserve"> для промывки надгробия. Погрузка песка в </w:t>
            </w:r>
            <w:r w:rsidRPr="00333095">
              <w:rPr>
                <w:rFonts w:ascii="Times New Roman" w:hAnsi="Times New Roman" w:cs="Times New Roman"/>
                <w:spacing w:val="20"/>
              </w:rPr>
              <w:lastRenderedPageBreak/>
              <w:t xml:space="preserve">тележку и подвоз его к могиле на расстояние до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333095">
                <w:rPr>
                  <w:rFonts w:ascii="Times New Roman" w:hAnsi="Times New Roman" w:cs="Times New Roman"/>
                  <w:spacing w:val="20"/>
                </w:rPr>
                <w:t>200 метров</w:t>
              </w:r>
            </w:smartTag>
            <w:r w:rsidRPr="00333095">
              <w:rPr>
                <w:rFonts w:ascii="Times New Roman" w:hAnsi="Times New Roman" w:cs="Times New Roman"/>
                <w:spacing w:val="20"/>
              </w:rPr>
              <w:t xml:space="preserve">, посыпка участка песком. Уборка травы и мусора за пределы могилы на расстояние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333095">
                <w:rPr>
                  <w:rFonts w:ascii="Times New Roman" w:hAnsi="Times New Roman" w:cs="Times New Roman"/>
                  <w:spacing w:val="20"/>
                </w:rPr>
                <w:t>100 метров</w:t>
              </w:r>
            </w:smartTag>
            <w:r w:rsidRPr="00333095">
              <w:rPr>
                <w:rFonts w:ascii="Times New Roman" w:hAnsi="Times New Roman" w:cs="Times New Roman"/>
                <w:spacing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1226-00</w:t>
            </w:r>
          </w:p>
        </w:tc>
      </w:tr>
      <w:tr w:rsidR="00333095" w:rsidRPr="00333095" w:rsidTr="00711E01">
        <w:trPr>
          <w:trHeight w:val="1866"/>
        </w:trPr>
        <w:tc>
          <w:tcPr>
            <w:tcW w:w="1526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0"/>
              </w:rPr>
            </w:pPr>
            <w:proofErr w:type="spellStart"/>
            <w:r w:rsidRPr="00333095">
              <w:rPr>
                <w:rFonts w:ascii="Times New Roman" w:hAnsi="Times New Roman" w:cs="Times New Roman"/>
                <w:b/>
                <w:spacing w:val="20"/>
              </w:rPr>
              <w:lastRenderedPageBreak/>
              <w:t>Подзахо-ронение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 xml:space="preserve">Для копки могилы  вручную и дальнейшего </w:t>
            </w:r>
            <w:proofErr w:type="spellStart"/>
            <w:r w:rsidRPr="00333095">
              <w:rPr>
                <w:rFonts w:ascii="Times New Roman" w:hAnsi="Times New Roman" w:cs="Times New Roman"/>
                <w:spacing w:val="20"/>
              </w:rPr>
              <w:t>подзахоронения</w:t>
            </w:r>
            <w:proofErr w:type="spellEnd"/>
            <w:r w:rsidRPr="00333095">
              <w:rPr>
                <w:rFonts w:ascii="Times New Roman" w:hAnsi="Times New Roman" w:cs="Times New Roman"/>
                <w:spacing w:val="20"/>
              </w:rPr>
              <w:t xml:space="preserve"> привлекается 4 рабочих ритуальных услуг.</w:t>
            </w:r>
          </w:p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Расчистка и разметка места для рытья могилы. Рытье могилы вручную в стесненных условиях (оградах).</w:t>
            </w:r>
          </w:p>
          <w:p w:rsidR="00333095" w:rsidRPr="00333095" w:rsidRDefault="00333095" w:rsidP="001F6FC5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Обустройство места прощания на могиле (поднос и установка в необходимое положение табуретов). Рабочие ритуальных услуг присутствуют во время отпевания в церкви и на церемонии прощания с умершим возле могилы.  Опускают гроб с телом покойного в могилу, затем закапывают вручную, формируют надмогильный холм, оформляют могилу венками</w:t>
            </w:r>
            <w:r w:rsidRPr="00333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</w:p>
          <w:p w:rsidR="00333095" w:rsidRPr="00333095" w:rsidRDefault="00333095" w:rsidP="001F6FC5">
            <w:pPr>
              <w:spacing w:line="360" w:lineRule="auto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333095">
              <w:rPr>
                <w:rFonts w:ascii="Times New Roman" w:hAnsi="Times New Roman" w:cs="Times New Roman"/>
                <w:spacing w:val="20"/>
              </w:rPr>
              <w:t>12766-00</w:t>
            </w:r>
          </w:p>
        </w:tc>
      </w:tr>
    </w:tbl>
    <w:p w:rsidR="00333095" w:rsidRPr="00333095" w:rsidRDefault="00333095" w:rsidP="00333095">
      <w:pPr>
        <w:spacing w:line="360" w:lineRule="auto"/>
        <w:jc w:val="both"/>
        <w:rPr>
          <w:rFonts w:ascii="Times New Roman" w:hAnsi="Times New Roman" w:cs="Times New Roman"/>
          <w:spacing w:val="20"/>
        </w:rPr>
      </w:pPr>
    </w:p>
    <w:p w:rsidR="00333095" w:rsidRPr="00333095" w:rsidRDefault="00333095" w:rsidP="0033309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</w:rPr>
      </w:pPr>
    </w:p>
    <w:p w:rsidR="00333095" w:rsidRPr="00333095" w:rsidRDefault="00333095" w:rsidP="0033309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sectPr w:rsidR="00333095" w:rsidRPr="00333095" w:rsidSect="00C8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D8FA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72031C"/>
    <w:multiLevelType w:val="multilevel"/>
    <w:tmpl w:val="1D64DAD0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1"/>
      <w:numFmt w:val="decimal"/>
      <w:isLgl/>
      <w:lvlText w:val="%1.%2."/>
      <w:lvlJc w:val="left"/>
      <w:pPr>
        <w:ind w:left="725" w:hanging="720"/>
      </w:pPr>
    </w:lvl>
    <w:lvl w:ilvl="2">
      <w:start w:val="1"/>
      <w:numFmt w:val="decimal"/>
      <w:isLgl/>
      <w:lvlText w:val="%1.%2.%3."/>
      <w:lvlJc w:val="left"/>
      <w:pPr>
        <w:ind w:left="725" w:hanging="720"/>
      </w:pPr>
    </w:lvl>
    <w:lvl w:ilvl="3">
      <w:start w:val="1"/>
      <w:numFmt w:val="decimal"/>
      <w:isLgl/>
      <w:lvlText w:val="%1.%2.%3.%4."/>
      <w:lvlJc w:val="left"/>
      <w:pPr>
        <w:ind w:left="1085" w:hanging="1080"/>
      </w:pPr>
    </w:lvl>
    <w:lvl w:ilvl="4">
      <w:start w:val="1"/>
      <w:numFmt w:val="decimal"/>
      <w:isLgl/>
      <w:lvlText w:val="%1.%2.%3.%4.%5."/>
      <w:lvlJc w:val="left"/>
      <w:pPr>
        <w:ind w:left="1085" w:hanging="1080"/>
      </w:pPr>
    </w:lvl>
    <w:lvl w:ilvl="5">
      <w:start w:val="1"/>
      <w:numFmt w:val="decimal"/>
      <w:isLgl/>
      <w:lvlText w:val="%1.%2.%3.%4.%5.%6."/>
      <w:lvlJc w:val="left"/>
      <w:pPr>
        <w:ind w:left="1445" w:hanging="1440"/>
      </w:pPr>
    </w:lvl>
    <w:lvl w:ilvl="6">
      <w:start w:val="1"/>
      <w:numFmt w:val="decimal"/>
      <w:isLgl/>
      <w:lvlText w:val="%1.%2.%3.%4.%5.%6.%7."/>
      <w:lvlJc w:val="left"/>
      <w:pPr>
        <w:ind w:left="1805" w:hanging="1800"/>
      </w:p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</w:lvl>
    <w:lvl w:ilvl="8">
      <w:start w:val="1"/>
      <w:numFmt w:val="decimal"/>
      <w:isLgl/>
      <w:lvlText w:val="%1.%2.%3.%4.%5.%6.%7.%8.%9."/>
      <w:lvlJc w:val="left"/>
      <w:pPr>
        <w:ind w:left="2165" w:hanging="2160"/>
      </w:pPr>
    </w:lvl>
  </w:abstractNum>
  <w:abstractNum w:abstractNumId="2">
    <w:nsid w:val="0C9602C5"/>
    <w:multiLevelType w:val="hybridMultilevel"/>
    <w:tmpl w:val="FD7E7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74347"/>
    <w:multiLevelType w:val="hybridMultilevel"/>
    <w:tmpl w:val="6248E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C522FA"/>
    <w:multiLevelType w:val="singleLevel"/>
    <w:tmpl w:val="0E44965E"/>
    <w:lvl w:ilvl="0">
      <w:start w:val="7"/>
      <w:numFmt w:val="decimal"/>
      <w:lvlText w:val="2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FD543B0"/>
    <w:multiLevelType w:val="singleLevel"/>
    <w:tmpl w:val="FD241316"/>
    <w:lvl w:ilvl="0">
      <w:start w:val="2"/>
      <w:numFmt w:val="decimal"/>
      <w:lvlText w:val="2.2.%1."/>
      <w:legacy w:legacy="1" w:legacySpace="0" w:legacyIndent="7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6197136"/>
    <w:multiLevelType w:val="hybridMultilevel"/>
    <w:tmpl w:val="15D25E76"/>
    <w:lvl w:ilvl="0" w:tplc="39D64082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</w:num>
  <w:num w:numId="4">
    <w:abstractNumId w:val="4"/>
    <w:lvlOverride w:ilvl="0">
      <w:startOverride w:val="7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B5A"/>
    <w:rsid w:val="00016F7E"/>
    <w:rsid w:val="00081FB2"/>
    <w:rsid w:val="000A5FDE"/>
    <w:rsid w:val="001064B1"/>
    <w:rsid w:val="00272878"/>
    <w:rsid w:val="00276FFE"/>
    <w:rsid w:val="00300B5A"/>
    <w:rsid w:val="00333095"/>
    <w:rsid w:val="00360416"/>
    <w:rsid w:val="00365285"/>
    <w:rsid w:val="003F240B"/>
    <w:rsid w:val="0056401E"/>
    <w:rsid w:val="00570A72"/>
    <w:rsid w:val="005D4235"/>
    <w:rsid w:val="005E35C6"/>
    <w:rsid w:val="005F0C63"/>
    <w:rsid w:val="00650D02"/>
    <w:rsid w:val="00711E01"/>
    <w:rsid w:val="007447D6"/>
    <w:rsid w:val="007574FF"/>
    <w:rsid w:val="00766827"/>
    <w:rsid w:val="00882E27"/>
    <w:rsid w:val="008E53E1"/>
    <w:rsid w:val="00BB0BE3"/>
    <w:rsid w:val="00BD0C1B"/>
    <w:rsid w:val="00C40F10"/>
    <w:rsid w:val="00C61CF1"/>
    <w:rsid w:val="00C86EBF"/>
    <w:rsid w:val="00CA3B77"/>
    <w:rsid w:val="00D337CA"/>
    <w:rsid w:val="00E30372"/>
    <w:rsid w:val="00E73C80"/>
    <w:rsid w:val="00F3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BF"/>
  </w:style>
  <w:style w:type="paragraph" w:styleId="1">
    <w:name w:val="heading 1"/>
    <w:basedOn w:val="a"/>
    <w:next w:val="a"/>
    <w:link w:val="10"/>
    <w:qFormat/>
    <w:rsid w:val="003330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B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00B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01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33095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с отступом 21"/>
    <w:basedOn w:val="a"/>
    <w:rsid w:val="0033309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mashburo</cp:lastModifiedBy>
  <cp:revision>10</cp:revision>
  <cp:lastPrinted>2015-01-30T07:25:00Z</cp:lastPrinted>
  <dcterms:created xsi:type="dcterms:W3CDTF">2015-01-27T11:00:00Z</dcterms:created>
  <dcterms:modified xsi:type="dcterms:W3CDTF">2015-02-05T06:30:00Z</dcterms:modified>
</cp:coreProperties>
</file>