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06" w:rsidRDefault="00F37306" w:rsidP="00F37306">
      <w:pPr>
        <w:pStyle w:val="2"/>
        <w:jc w:val="right"/>
        <w:rPr>
          <w:sz w:val="28"/>
          <w:szCs w:val="28"/>
        </w:rPr>
      </w:pPr>
      <w:bookmarkStart w:id="0" w:name="_GoBack"/>
      <w:bookmarkEnd w:id="0"/>
    </w:p>
    <w:p w:rsidR="00F37306" w:rsidRPr="00F8061B" w:rsidRDefault="00F37306" w:rsidP="00F37306">
      <w:pPr>
        <w:pStyle w:val="2"/>
        <w:jc w:val="right"/>
        <w:rPr>
          <w:sz w:val="28"/>
          <w:szCs w:val="28"/>
        </w:rPr>
      </w:pPr>
    </w:p>
    <w:p w:rsidR="00F37306" w:rsidRPr="00F37306" w:rsidRDefault="00F37306" w:rsidP="00F37306">
      <w:pPr>
        <w:tabs>
          <w:tab w:val="left" w:pos="4060"/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0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306" w:rsidRPr="00BA65FA" w:rsidRDefault="00F37306" w:rsidP="00F37306">
      <w:pPr>
        <w:pStyle w:val="21"/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АКСАЙСКОГО ГОРОДСКОГО ПОСЕЛЕНИЯ</w:t>
      </w:r>
    </w:p>
    <w:p w:rsidR="00F37306" w:rsidRPr="00BA65FA" w:rsidRDefault="001352DB" w:rsidP="00F37306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57216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9" style="position:absolute;left:0;text-align:left;z-index:251659264" from="-24.1pt,5.3pt" to="493.65pt,5.3pt" strokeweight=".11mm">
            <v:stroke joinstyle="miter"/>
          </v:line>
        </w:pict>
      </w:r>
    </w:p>
    <w:p w:rsidR="00F37306" w:rsidRPr="00FF5D69" w:rsidRDefault="00F37306" w:rsidP="00F37306">
      <w:pPr>
        <w:pStyle w:val="1"/>
        <w:ind w:firstLine="0"/>
        <w:jc w:val="center"/>
        <w:rPr>
          <w:bCs w:val="0"/>
          <w:sz w:val="28"/>
          <w:szCs w:val="28"/>
        </w:rPr>
      </w:pPr>
      <w:r w:rsidRPr="00FF5D69">
        <w:rPr>
          <w:bCs w:val="0"/>
          <w:sz w:val="28"/>
          <w:szCs w:val="28"/>
        </w:rPr>
        <w:t>ПОСТАНОВЛЕНИЕ</w:t>
      </w:r>
      <w:r>
        <w:rPr>
          <w:bCs w:val="0"/>
          <w:sz w:val="28"/>
          <w:szCs w:val="28"/>
        </w:rPr>
        <w:br/>
      </w:r>
    </w:p>
    <w:p w:rsidR="00954794" w:rsidRPr="00F37306" w:rsidRDefault="00F37306" w:rsidP="00F37306">
      <w:pPr>
        <w:rPr>
          <w:rFonts w:ascii="Times New Roman" w:hAnsi="Times New Roman" w:cs="Times New Roman"/>
          <w:sz w:val="28"/>
          <w:szCs w:val="28"/>
        </w:rPr>
      </w:pPr>
      <w:r w:rsidRPr="00F37306">
        <w:rPr>
          <w:rFonts w:ascii="Times New Roman" w:hAnsi="Times New Roman" w:cs="Times New Roman"/>
          <w:sz w:val="28"/>
          <w:szCs w:val="28"/>
        </w:rPr>
        <w:t>28.02.2014 г.</w:t>
      </w:r>
      <w:r w:rsidRPr="00F3730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7306">
        <w:rPr>
          <w:rFonts w:ascii="Times New Roman" w:hAnsi="Times New Roman" w:cs="Times New Roman"/>
          <w:sz w:val="28"/>
          <w:szCs w:val="28"/>
        </w:rPr>
        <w:t xml:space="preserve"> г.  Аксай    </w:t>
      </w:r>
      <w:r w:rsidRPr="00F37306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2</w:t>
      </w:r>
      <w:r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1076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839"/>
        <w:gridCol w:w="4926"/>
      </w:tblGrid>
      <w:tr w:rsidR="00F37306" w:rsidTr="00F37306">
        <w:trPr>
          <w:trHeight w:val="10"/>
        </w:trPr>
        <w:tc>
          <w:tcPr>
            <w:tcW w:w="5839" w:type="dxa"/>
          </w:tcPr>
          <w:p w:rsidR="00F37306" w:rsidRDefault="00F37306" w:rsidP="00F373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«Капитальный ремонт многоквартирных домов и создание условий для управления многоквартирными домами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2012-2015 годы»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за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год и весь период действия программы</w:t>
            </w:r>
          </w:p>
          <w:p w:rsidR="00F37306" w:rsidRDefault="00F37306" w:rsidP="0099108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306" w:rsidRDefault="00F37306" w:rsidP="00F37306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926" w:type="dxa"/>
          </w:tcPr>
          <w:p w:rsidR="00F37306" w:rsidRDefault="00F37306" w:rsidP="0099108E">
            <w:pPr>
              <w:snapToGrid w:val="0"/>
              <w:ind w:firstLine="426"/>
              <w:rPr>
                <w:sz w:val="28"/>
                <w:szCs w:val="28"/>
              </w:rPr>
            </w:pPr>
          </w:p>
        </w:tc>
      </w:tr>
    </w:tbl>
    <w:p w:rsidR="0086229C" w:rsidRPr="00545EDD" w:rsidRDefault="00F37306" w:rsidP="00862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229C" w:rsidRPr="00545EDD">
        <w:rPr>
          <w:rFonts w:ascii="Times New Roman" w:hAnsi="Times New Roman" w:cs="Times New Roman"/>
          <w:sz w:val="28"/>
          <w:szCs w:val="28"/>
        </w:rPr>
        <w:t>В целях контроля за эффективностью реа</w:t>
      </w:r>
      <w:r w:rsidR="0086229C"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gramStart"/>
      <w:r w:rsidR="0086229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86229C" w:rsidRPr="00545ED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86229C" w:rsidRPr="00545EDD">
        <w:rPr>
          <w:rFonts w:ascii="Times New Roman" w:hAnsi="Times New Roman" w:cs="Times New Roman"/>
          <w:sz w:val="28"/>
          <w:szCs w:val="28"/>
        </w:rPr>
        <w:t xml:space="preserve">  </w:t>
      </w:r>
      <w:r w:rsidR="00E751B7">
        <w:rPr>
          <w:rFonts w:ascii="Times New Roman" w:hAnsi="Times New Roman" w:cs="Times New Roman"/>
          <w:sz w:val="28"/>
          <w:szCs w:val="28"/>
        </w:rPr>
        <w:t>долгосрочной</w:t>
      </w:r>
      <w:r w:rsidR="0086229C" w:rsidRPr="00545EDD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86229C">
        <w:rPr>
          <w:rFonts w:ascii="Times New Roman" w:hAnsi="Times New Roman" w:cs="Times New Roman"/>
          <w:sz w:val="28"/>
          <w:szCs w:val="28"/>
        </w:rPr>
        <w:t>«Капитальный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годы»</w:t>
      </w:r>
      <w:r w:rsidR="0086229C" w:rsidRPr="00545EDD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86229C" w:rsidRPr="00F37306" w:rsidRDefault="0086229C" w:rsidP="00862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0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6229C" w:rsidRPr="00545EDD" w:rsidRDefault="0086229C" w:rsidP="00862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</w:t>
      </w:r>
      <w:r w:rsidR="008F4612">
        <w:rPr>
          <w:rFonts w:ascii="Times New Roman" w:hAnsi="Times New Roman" w:cs="Times New Roman"/>
          <w:sz w:val="28"/>
          <w:szCs w:val="28"/>
        </w:rPr>
        <w:t>ведомственной</w:t>
      </w:r>
      <w:r w:rsidRPr="00545EDD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годы» </w:t>
      </w:r>
      <w:r w:rsidRPr="00545EDD">
        <w:rPr>
          <w:rFonts w:ascii="Times New Roman" w:hAnsi="Times New Roman" w:cs="Times New Roman"/>
          <w:sz w:val="28"/>
          <w:szCs w:val="28"/>
        </w:rPr>
        <w:t>(приложения № 1, № 2, № 3, № 4).</w:t>
      </w:r>
    </w:p>
    <w:p w:rsidR="0086229C" w:rsidRPr="00545EDD" w:rsidRDefault="0086229C" w:rsidP="00862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2. Прекратить 31.12.2013 года правоотношения, возникшие в связи с реализацией муниципальной </w:t>
      </w:r>
      <w:r w:rsidR="00E751B7">
        <w:rPr>
          <w:rFonts w:ascii="Times New Roman" w:hAnsi="Times New Roman" w:cs="Times New Roman"/>
          <w:sz w:val="28"/>
          <w:szCs w:val="28"/>
        </w:rPr>
        <w:t>долгосрочной</w:t>
      </w:r>
      <w:r w:rsidRPr="00545EDD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«Капитальный ремонт многоквартирных домов и создание условий для управления многоквартирными домами на территории Аксайского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на 2012-2015 годы»</w:t>
      </w:r>
      <w:r w:rsidRPr="00545EDD">
        <w:rPr>
          <w:rFonts w:ascii="Times New Roman" w:hAnsi="Times New Roman" w:cs="Times New Roman"/>
          <w:sz w:val="28"/>
          <w:szCs w:val="28"/>
        </w:rPr>
        <w:t xml:space="preserve"> за исключением правоотношений, возникших в связи с подготовкой, согласованием и утверждением отчета о ходе реализации муниципальной </w:t>
      </w:r>
      <w:r w:rsidR="00E751B7">
        <w:rPr>
          <w:rFonts w:ascii="Times New Roman" w:hAnsi="Times New Roman" w:cs="Times New Roman"/>
          <w:sz w:val="28"/>
          <w:szCs w:val="28"/>
        </w:rPr>
        <w:t>долгосрочной</w:t>
      </w:r>
      <w:r w:rsidRPr="00545EDD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>
        <w:rPr>
          <w:rFonts w:ascii="Times New Roman" w:hAnsi="Times New Roman" w:cs="Times New Roman"/>
          <w:sz w:val="28"/>
          <w:szCs w:val="28"/>
        </w:rPr>
        <w:t>«Капитальный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годы».</w:t>
      </w:r>
    </w:p>
    <w:p w:rsidR="0086229C" w:rsidRPr="00545EDD" w:rsidRDefault="0086229C" w:rsidP="00862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 официальном сайте Администрации Аксайского городского поселения в сети «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>».</w:t>
      </w:r>
    </w:p>
    <w:p w:rsidR="0086229C" w:rsidRDefault="0086229C" w:rsidP="00862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Главы  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29C" w:rsidRDefault="0086229C" w:rsidP="00862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9C" w:rsidRDefault="0086229C" w:rsidP="00862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9C" w:rsidRPr="00545EDD" w:rsidRDefault="0086229C" w:rsidP="00862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9C" w:rsidRPr="00545EDD" w:rsidRDefault="0086229C" w:rsidP="008622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 xml:space="preserve"> Глава Аксайского </w:t>
      </w:r>
    </w:p>
    <w:p w:rsidR="0086229C" w:rsidRPr="00F37306" w:rsidRDefault="0086229C" w:rsidP="00F37306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86229C" w:rsidRDefault="0086229C" w:rsidP="0086229C">
      <w:pPr>
        <w:rPr>
          <w:rFonts w:ascii="Times New Roman" w:hAnsi="Times New Roman" w:cs="Times New Roman"/>
          <w:sz w:val="16"/>
          <w:szCs w:val="16"/>
        </w:rPr>
      </w:pPr>
    </w:p>
    <w:p w:rsidR="0086229C" w:rsidRPr="00F37306" w:rsidRDefault="00F37306" w:rsidP="0086229C">
      <w:pPr>
        <w:rPr>
          <w:rFonts w:ascii="Times New Roman" w:hAnsi="Times New Roman" w:cs="Times New Roman"/>
          <w:sz w:val="24"/>
          <w:szCs w:val="24"/>
        </w:rPr>
      </w:pPr>
      <w:r w:rsidRPr="00F3730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6229C" w:rsidRPr="00F37306">
        <w:rPr>
          <w:rFonts w:ascii="Times New Roman" w:hAnsi="Times New Roman" w:cs="Times New Roman"/>
          <w:sz w:val="24"/>
          <w:szCs w:val="24"/>
        </w:rPr>
        <w:t xml:space="preserve"> вносит</w:t>
      </w:r>
      <w:r w:rsidRPr="00F37306">
        <w:rPr>
          <w:rFonts w:ascii="Times New Roman" w:hAnsi="Times New Roman" w:cs="Times New Roman"/>
          <w:sz w:val="24"/>
          <w:szCs w:val="24"/>
        </w:rPr>
        <w:t>:</w:t>
      </w:r>
      <w:r w:rsidR="0086229C" w:rsidRPr="00F37306">
        <w:rPr>
          <w:rFonts w:ascii="Times New Roman" w:hAnsi="Times New Roman" w:cs="Times New Roman"/>
          <w:sz w:val="24"/>
          <w:szCs w:val="24"/>
        </w:rPr>
        <w:t xml:space="preserve">   </w:t>
      </w:r>
      <w:r w:rsidRPr="00F37306">
        <w:rPr>
          <w:rFonts w:ascii="Times New Roman" w:hAnsi="Times New Roman" w:cs="Times New Roman"/>
          <w:sz w:val="24"/>
          <w:szCs w:val="24"/>
        </w:rPr>
        <w:br/>
        <w:t>о</w:t>
      </w:r>
      <w:r w:rsidR="0086229C" w:rsidRPr="00F37306">
        <w:rPr>
          <w:rFonts w:ascii="Times New Roman" w:hAnsi="Times New Roman" w:cs="Times New Roman"/>
          <w:sz w:val="24"/>
          <w:szCs w:val="24"/>
        </w:rPr>
        <w:t>тдел ЖКХ</w:t>
      </w: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418DA" w:rsidRDefault="00F418D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418DA" w:rsidRDefault="00F418D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306" w:rsidRDefault="00F37306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306" w:rsidRDefault="00F37306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306" w:rsidRDefault="00F37306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306" w:rsidRDefault="00F37306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Pr="00DD18A9" w:rsidRDefault="00954794" w:rsidP="00984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954794" w:rsidRPr="00DD18A9" w:rsidRDefault="00954794" w:rsidP="00984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84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84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F37306" w:rsidRPr="00F37306">
        <w:rPr>
          <w:rFonts w:ascii="Times New Roman" w:hAnsi="Times New Roman" w:cs="Times New Roman"/>
          <w:sz w:val="28"/>
          <w:szCs w:val="28"/>
        </w:rPr>
        <w:t>28.02.</w:t>
      </w:r>
      <w:r w:rsidRPr="00DD18A9">
        <w:rPr>
          <w:rFonts w:ascii="Times New Roman" w:hAnsi="Times New Roman" w:cs="Times New Roman"/>
          <w:sz w:val="28"/>
          <w:szCs w:val="28"/>
        </w:rPr>
        <w:t>2014 №</w:t>
      </w:r>
      <w:r w:rsidR="00F37306">
        <w:rPr>
          <w:rFonts w:ascii="Times New Roman" w:hAnsi="Times New Roman" w:cs="Times New Roman"/>
          <w:sz w:val="28"/>
          <w:szCs w:val="28"/>
        </w:rPr>
        <w:t xml:space="preserve"> </w:t>
      </w:r>
      <w:r w:rsidR="00991D17" w:rsidRPr="00F37306">
        <w:rPr>
          <w:rFonts w:ascii="Times New Roman" w:hAnsi="Times New Roman" w:cs="Times New Roman"/>
          <w:sz w:val="28"/>
          <w:szCs w:val="28"/>
        </w:rPr>
        <w:t>222</w:t>
      </w:r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DD18A9" w:rsidRDefault="00954794" w:rsidP="009842A9">
      <w:p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842A9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>Отчет</w:t>
      </w:r>
    </w:p>
    <w:p w:rsidR="00954794" w:rsidRPr="00DD18A9" w:rsidRDefault="00954794" w:rsidP="0098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D18A9" w:rsidRDefault="009F395F" w:rsidP="0098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«</w:t>
      </w:r>
      <w:r w:rsidR="00991D17">
        <w:rPr>
          <w:rFonts w:ascii="Times New Roman" w:hAnsi="Times New Roman" w:cs="Times New Roman"/>
          <w:b/>
          <w:sz w:val="28"/>
          <w:szCs w:val="28"/>
        </w:rPr>
        <w:t>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</w:t>
      </w:r>
      <w:r w:rsidRPr="00DD18A9">
        <w:rPr>
          <w:rFonts w:ascii="Times New Roman" w:hAnsi="Times New Roman" w:cs="Times New Roman"/>
          <w:b/>
          <w:sz w:val="28"/>
          <w:szCs w:val="28"/>
        </w:rPr>
        <w:t>»</w:t>
      </w:r>
    </w:p>
    <w:p w:rsidR="00954794" w:rsidRPr="00DD18A9" w:rsidRDefault="00954794" w:rsidP="0098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за 2013 год  и весь период действия программы</w:t>
      </w:r>
    </w:p>
    <w:p w:rsidR="00954794" w:rsidRPr="00DD18A9" w:rsidRDefault="00954794" w:rsidP="0098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84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2A9" w:rsidRDefault="00954794" w:rsidP="009842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>е  для  разработки  Программы:</w:t>
      </w:r>
      <w:r w:rsidR="009842A9">
        <w:rPr>
          <w:rFonts w:ascii="Times New Roman" w:eastAsia="Times New Roman CYR" w:hAnsi="Times New Roman" w:cs="Times New Roman"/>
          <w:sz w:val="28"/>
          <w:szCs w:val="28"/>
        </w:rPr>
        <w:t xml:space="preserve"> Распоряжение Администрации </w:t>
      </w:r>
      <w:proofErr w:type="spellStart"/>
      <w:r w:rsidR="009842A9">
        <w:rPr>
          <w:rFonts w:ascii="Times New Roman" w:eastAsia="Times New Roman CYR" w:hAnsi="Times New Roman" w:cs="Times New Roman"/>
          <w:sz w:val="28"/>
          <w:szCs w:val="28"/>
        </w:rPr>
        <w:t>Аксайского</w:t>
      </w:r>
      <w:proofErr w:type="spellEnd"/>
      <w:r w:rsidR="009842A9">
        <w:rPr>
          <w:rFonts w:ascii="Times New Roman" w:eastAsia="Times New Roman CYR" w:hAnsi="Times New Roman" w:cs="Times New Roman"/>
          <w:sz w:val="28"/>
          <w:szCs w:val="28"/>
        </w:rPr>
        <w:t xml:space="preserve"> городского поселения от 13.03.2012 года № 86.</w:t>
      </w:r>
    </w:p>
    <w:p w:rsidR="00954794" w:rsidRPr="00DD18A9" w:rsidRDefault="0067373C" w:rsidP="009842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Утверждена Программа Постановлением Администрации Аксайского городского поселения от 13.03.2014 года №</w:t>
      </w:r>
      <w:r w:rsidR="009842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103</w:t>
      </w:r>
    </w:p>
    <w:p w:rsidR="00954794" w:rsidRDefault="00954794" w:rsidP="009842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DD18A9">
        <w:rPr>
          <w:rFonts w:ascii="Times New Roman" w:hAnsi="Times New Roman" w:cs="Times New Roman"/>
          <w:sz w:val="28"/>
          <w:szCs w:val="28"/>
        </w:rPr>
        <w:t xml:space="preserve">Фактический период действия Программы: </w:t>
      </w:r>
      <w:r w:rsidRPr="00EF7C58">
        <w:rPr>
          <w:rFonts w:ascii="Times New Roman" w:hAnsi="Times New Roman" w:cs="Times New Roman"/>
          <w:sz w:val="28"/>
          <w:szCs w:val="28"/>
        </w:rPr>
        <w:t>201</w:t>
      </w:r>
      <w:r w:rsidR="00EF7C58" w:rsidRPr="00EF7C58">
        <w:rPr>
          <w:rFonts w:ascii="Times New Roman" w:hAnsi="Times New Roman" w:cs="Times New Roman"/>
          <w:sz w:val="28"/>
          <w:szCs w:val="28"/>
        </w:rPr>
        <w:t>2</w:t>
      </w:r>
      <w:r w:rsidRPr="00EF7C58">
        <w:rPr>
          <w:rFonts w:ascii="Times New Roman" w:hAnsi="Times New Roman" w:cs="Times New Roman"/>
          <w:sz w:val="28"/>
          <w:szCs w:val="28"/>
        </w:rPr>
        <w:t>-2013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E087A" w:rsidRPr="0067373C" w:rsidRDefault="0067373C" w:rsidP="009842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>В 201</w:t>
      </w:r>
      <w:r w:rsidR="00A731CE">
        <w:rPr>
          <w:rFonts w:ascii="Times New Roman" w:eastAsia="Times New Roman CYR" w:hAnsi="Times New Roman" w:cs="Times New Roman"/>
          <w:sz w:val="28"/>
          <w:szCs w:val="28"/>
          <w:u w:val="single"/>
        </w:rPr>
        <w:t>3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году</w:t>
      </w:r>
      <w:r w:rsid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="00DD18A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</w:t>
      </w:r>
      <w:r w:rsidR="00DD18A9">
        <w:rPr>
          <w:rFonts w:ascii="Times New Roman" w:eastAsia="Times New Roman CYR" w:hAnsi="Times New Roman" w:cs="Times New Roman"/>
          <w:sz w:val="28"/>
          <w:szCs w:val="28"/>
        </w:rPr>
        <w:t>остановлением Администрации Аксайского городского поселения:</w:t>
      </w:r>
    </w:p>
    <w:p w:rsidR="00954794" w:rsidRDefault="00954794" w:rsidP="009842A9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 </w:t>
      </w:r>
      <w:r w:rsidR="00A731CE">
        <w:rPr>
          <w:rFonts w:ascii="Times New Roman" w:hAnsi="Times New Roman" w:cs="Times New Roman"/>
          <w:sz w:val="28"/>
          <w:szCs w:val="28"/>
        </w:rPr>
        <w:t>01</w:t>
      </w:r>
      <w:r w:rsidR="007D1521" w:rsidRPr="00DD18A9">
        <w:rPr>
          <w:rFonts w:ascii="Times New Roman" w:hAnsi="Times New Roman" w:cs="Times New Roman"/>
          <w:sz w:val="28"/>
          <w:szCs w:val="28"/>
        </w:rPr>
        <w:t>.</w:t>
      </w:r>
      <w:r w:rsidR="00A731CE">
        <w:rPr>
          <w:rFonts w:ascii="Times New Roman" w:hAnsi="Times New Roman" w:cs="Times New Roman"/>
          <w:sz w:val="28"/>
          <w:szCs w:val="28"/>
        </w:rPr>
        <w:t>02</w:t>
      </w:r>
      <w:r w:rsidR="007D1521" w:rsidRPr="00DD18A9">
        <w:rPr>
          <w:rFonts w:ascii="Times New Roman" w:hAnsi="Times New Roman" w:cs="Times New Roman"/>
          <w:sz w:val="28"/>
          <w:szCs w:val="28"/>
        </w:rPr>
        <w:t>.201</w:t>
      </w:r>
      <w:r w:rsidR="00A731CE">
        <w:rPr>
          <w:rFonts w:ascii="Times New Roman" w:hAnsi="Times New Roman" w:cs="Times New Roman"/>
          <w:sz w:val="28"/>
          <w:szCs w:val="28"/>
        </w:rPr>
        <w:t>3</w:t>
      </w:r>
      <w:r w:rsidR="007D1521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г. № </w:t>
      </w:r>
      <w:r w:rsidR="00A731CE">
        <w:rPr>
          <w:rFonts w:ascii="Times New Roman" w:hAnsi="Times New Roman" w:cs="Times New Roman"/>
          <w:sz w:val="28"/>
          <w:szCs w:val="28"/>
        </w:rPr>
        <w:t>49</w:t>
      </w:r>
      <w:r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от 1</w:t>
      </w:r>
      <w:r w:rsidR="00A731CE">
        <w:rPr>
          <w:rFonts w:ascii="Times New Roman" w:hAnsi="Times New Roman" w:cs="Times New Roman"/>
          <w:sz w:val="28"/>
          <w:szCs w:val="28"/>
        </w:rPr>
        <w:t>3</w:t>
      </w:r>
      <w:r w:rsidRPr="00DD18A9">
        <w:rPr>
          <w:rFonts w:ascii="Times New Roman" w:hAnsi="Times New Roman" w:cs="Times New Roman"/>
          <w:sz w:val="28"/>
          <w:szCs w:val="28"/>
        </w:rPr>
        <w:t>.1</w:t>
      </w:r>
      <w:r w:rsidR="00A731CE">
        <w:rPr>
          <w:rFonts w:ascii="Times New Roman" w:hAnsi="Times New Roman" w:cs="Times New Roman"/>
          <w:sz w:val="28"/>
          <w:szCs w:val="28"/>
        </w:rPr>
        <w:t>3</w:t>
      </w:r>
      <w:r w:rsidRPr="00DD18A9">
        <w:rPr>
          <w:rFonts w:ascii="Times New Roman" w:hAnsi="Times New Roman" w:cs="Times New Roman"/>
          <w:sz w:val="28"/>
          <w:szCs w:val="28"/>
        </w:rPr>
        <w:t>.201</w:t>
      </w:r>
      <w:r w:rsidR="00A731CE">
        <w:rPr>
          <w:rFonts w:ascii="Times New Roman" w:hAnsi="Times New Roman" w:cs="Times New Roman"/>
          <w:sz w:val="28"/>
          <w:szCs w:val="28"/>
        </w:rPr>
        <w:t>2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A731CE">
        <w:rPr>
          <w:rFonts w:ascii="Times New Roman" w:hAnsi="Times New Roman" w:cs="Times New Roman"/>
          <w:sz w:val="28"/>
          <w:szCs w:val="28"/>
        </w:rPr>
        <w:t>103</w:t>
      </w:r>
      <w:r w:rsidR="0067373C">
        <w:rPr>
          <w:rFonts w:ascii="Times New Roman" w:hAnsi="Times New Roman" w:cs="Times New Roman"/>
          <w:sz w:val="28"/>
          <w:szCs w:val="28"/>
        </w:rPr>
        <w:t>»;</w:t>
      </w:r>
    </w:p>
    <w:p w:rsidR="006E087A" w:rsidRDefault="00954794" w:rsidP="009842A9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037DA">
        <w:rPr>
          <w:rFonts w:ascii="Times New Roman" w:hAnsi="Times New Roman" w:cs="Times New Roman"/>
          <w:sz w:val="28"/>
          <w:szCs w:val="28"/>
        </w:rPr>
        <w:t>22.0</w:t>
      </w:r>
      <w:r w:rsidR="007D1521" w:rsidRPr="00DD18A9">
        <w:rPr>
          <w:rFonts w:ascii="Times New Roman" w:hAnsi="Times New Roman" w:cs="Times New Roman"/>
          <w:sz w:val="28"/>
          <w:szCs w:val="28"/>
        </w:rPr>
        <w:t>2.201</w:t>
      </w:r>
      <w:r w:rsidR="00B037DA">
        <w:rPr>
          <w:rFonts w:ascii="Times New Roman" w:hAnsi="Times New Roman" w:cs="Times New Roman"/>
          <w:sz w:val="28"/>
          <w:szCs w:val="28"/>
        </w:rPr>
        <w:t>3</w:t>
      </w:r>
      <w:r w:rsidR="007D1521" w:rsidRPr="00DD18A9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  <w:r w:rsidR="007D1521" w:rsidRPr="00DD18A9">
        <w:rPr>
          <w:rFonts w:ascii="Times New Roman" w:hAnsi="Times New Roman" w:cs="Times New Roman"/>
          <w:sz w:val="28"/>
          <w:szCs w:val="28"/>
        </w:rPr>
        <w:t xml:space="preserve"> № </w:t>
      </w:r>
      <w:r w:rsidR="00B037DA">
        <w:rPr>
          <w:rFonts w:ascii="Times New Roman" w:hAnsi="Times New Roman" w:cs="Times New Roman"/>
          <w:sz w:val="28"/>
          <w:szCs w:val="28"/>
        </w:rPr>
        <w:t>136</w:t>
      </w:r>
      <w:r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 w:rsidR="006737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18A9">
        <w:rPr>
          <w:rFonts w:ascii="Times New Roman" w:hAnsi="Times New Roman" w:cs="Times New Roman"/>
          <w:sz w:val="28"/>
          <w:szCs w:val="28"/>
        </w:rPr>
        <w:t>Акса</w:t>
      </w:r>
      <w:r w:rsidR="0067373C">
        <w:rPr>
          <w:rFonts w:ascii="Times New Roman" w:hAnsi="Times New Roman" w:cs="Times New Roman"/>
          <w:sz w:val="28"/>
          <w:szCs w:val="28"/>
        </w:rPr>
        <w:t>йского городского поселения»</w:t>
      </w:r>
      <w:r w:rsidR="00B037DA">
        <w:rPr>
          <w:rFonts w:ascii="Times New Roman" w:hAnsi="Times New Roman" w:cs="Times New Roman"/>
          <w:sz w:val="28"/>
          <w:szCs w:val="28"/>
        </w:rPr>
        <w:t>от 13</w:t>
      </w:r>
      <w:r w:rsidRPr="00DD18A9">
        <w:rPr>
          <w:rFonts w:ascii="Times New Roman" w:hAnsi="Times New Roman" w:cs="Times New Roman"/>
          <w:sz w:val="28"/>
          <w:szCs w:val="28"/>
        </w:rPr>
        <w:t>.</w:t>
      </w:r>
      <w:r w:rsidR="00B037DA">
        <w:rPr>
          <w:rFonts w:ascii="Times New Roman" w:hAnsi="Times New Roman" w:cs="Times New Roman"/>
          <w:sz w:val="28"/>
          <w:szCs w:val="28"/>
        </w:rPr>
        <w:t>03</w:t>
      </w:r>
      <w:r w:rsidRPr="00DD18A9">
        <w:rPr>
          <w:rFonts w:ascii="Times New Roman" w:hAnsi="Times New Roman" w:cs="Times New Roman"/>
          <w:sz w:val="28"/>
          <w:szCs w:val="28"/>
        </w:rPr>
        <w:t>.201</w:t>
      </w:r>
      <w:r w:rsidR="00B037DA">
        <w:rPr>
          <w:rFonts w:ascii="Times New Roman" w:hAnsi="Times New Roman" w:cs="Times New Roman"/>
          <w:sz w:val="28"/>
          <w:szCs w:val="28"/>
        </w:rPr>
        <w:t>2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037DA">
        <w:rPr>
          <w:rFonts w:ascii="Times New Roman" w:hAnsi="Times New Roman" w:cs="Times New Roman"/>
          <w:sz w:val="28"/>
          <w:szCs w:val="28"/>
        </w:rPr>
        <w:t>103</w:t>
      </w:r>
      <w:r w:rsidR="0067373C">
        <w:rPr>
          <w:rFonts w:ascii="Times New Roman" w:hAnsi="Times New Roman" w:cs="Times New Roman"/>
          <w:sz w:val="28"/>
          <w:szCs w:val="28"/>
        </w:rPr>
        <w:t xml:space="preserve"> «О муниципальной долгосрочной целевой программе «Капитальный ремонт многоквартирных домов и создание условий для управления многоквартирными домами нм территории Аксайского городского поселения на 2012-2015 годы»</w:t>
      </w:r>
    </w:p>
    <w:p w:rsidR="0067373C" w:rsidRDefault="0067373C" w:rsidP="009842A9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 претерпели практически все разделы программы.</w:t>
      </w:r>
    </w:p>
    <w:p w:rsidR="003C40CC" w:rsidRPr="00DD18A9" w:rsidRDefault="0067373C" w:rsidP="009842A9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569"/>
      </w:tblGrid>
      <w:tr w:rsidR="003C40CC" w:rsidTr="003C40CC">
        <w:trPr>
          <w:trHeight w:val="636"/>
        </w:trPr>
        <w:tc>
          <w:tcPr>
            <w:tcW w:w="675" w:type="dxa"/>
            <w:vMerge w:val="restart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9" w:type="dxa"/>
            <w:gridSpan w:val="2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3C40CC" w:rsidTr="003C40CC">
        <w:trPr>
          <w:trHeight w:val="729"/>
        </w:trPr>
        <w:tc>
          <w:tcPr>
            <w:tcW w:w="675" w:type="dxa"/>
            <w:vMerge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569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2250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9076,1</w:t>
            </w:r>
          </w:p>
        </w:tc>
        <w:tc>
          <w:tcPr>
            <w:tcW w:w="2569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11847,6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250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7714,7</w:t>
            </w:r>
          </w:p>
        </w:tc>
        <w:tc>
          <w:tcPr>
            <w:tcW w:w="2569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9754,2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0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1361,4</w:t>
            </w:r>
          </w:p>
        </w:tc>
        <w:tc>
          <w:tcPr>
            <w:tcW w:w="2569" w:type="dxa"/>
          </w:tcPr>
          <w:p w:rsidR="003C40CC" w:rsidRDefault="003C40CC" w:rsidP="00E35176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2093,4</w:t>
            </w:r>
          </w:p>
        </w:tc>
      </w:tr>
    </w:tbl>
    <w:p w:rsidR="009F395F" w:rsidRDefault="009F395F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3C40CC" w:rsidRDefault="00A92498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0CC">
        <w:rPr>
          <w:rFonts w:ascii="Times New Roman" w:hAnsi="Times New Roman" w:cs="Times New Roman"/>
          <w:sz w:val="28"/>
          <w:szCs w:val="28"/>
        </w:rPr>
        <w:t>Фактически на реализацию муниципальной долгосрочной целевой Программы «Капитальный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годы» было направлено 16849,8 тыс. рублей, в том числе: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569"/>
      </w:tblGrid>
      <w:tr w:rsidR="003C40CC" w:rsidTr="003C40CC">
        <w:trPr>
          <w:trHeight w:val="636"/>
        </w:trPr>
        <w:tc>
          <w:tcPr>
            <w:tcW w:w="675" w:type="dxa"/>
            <w:vMerge w:val="restart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9" w:type="dxa"/>
            <w:gridSpan w:val="2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3C40CC" w:rsidTr="003C40CC">
        <w:trPr>
          <w:trHeight w:val="729"/>
        </w:trPr>
        <w:tc>
          <w:tcPr>
            <w:tcW w:w="675" w:type="dxa"/>
            <w:vMerge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569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2250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9076,1</w:t>
            </w:r>
          </w:p>
        </w:tc>
        <w:tc>
          <w:tcPr>
            <w:tcW w:w="2569" w:type="dxa"/>
          </w:tcPr>
          <w:p w:rsidR="003C40CC" w:rsidRDefault="00A65BE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7773,7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250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7714,7</w:t>
            </w:r>
          </w:p>
        </w:tc>
        <w:tc>
          <w:tcPr>
            <w:tcW w:w="2569" w:type="dxa"/>
          </w:tcPr>
          <w:p w:rsidR="003C40CC" w:rsidRDefault="00A65BE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5699,7</w:t>
            </w:r>
          </w:p>
        </w:tc>
      </w:tr>
      <w:tr w:rsidR="003C40CC" w:rsidTr="003C40CC">
        <w:tc>
          <w:tcPr>
            <w:tcW w:w="675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0" w:type="dxa"/>
          </w:tcPr>
          <w:p w:rsidR="003C40CC" w:rsidRDefault="003C40C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1361,4</w:t>
            </w:r>
          </w:p>
        </w:tc>
        <w:tc>
          <w:tcPr>
            <w:tcW w:w="2569" w:type="dxa"/>
          </w:tcPr>
          <w:p w:rsidR="003C40CC" w:rsidRDefault="00A65BEC" w:rsidP="00A65BEC">
            <w:pPr>
              <w:spacing w:line="360" w:lineRule="auto"/>
              <w:ind w:right="-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</w:tbl>
    <w:p w:rsidR="00A92498" w:rsidRDefault="00A92498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A65BEC" w:rsidRDefault="00A92498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5BEC">
        <w:rPr>
          <w:rFonts w:ascii="Times New Roman" w:hAnsi="Times New Roman" w:cs="Times New Roman"/>
          <w:sz w:val="28"/>
          <w:szCs w:val="28"/>
        </w:rPr>
        <w:t>За период действия муниципальной долгосрочной целевой Программы «Капитальный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годы» были решены следующие задачи:</w:t>
      </w:r>
    </w:p>
    <w:p w:rsidR="00A65BEC" w:rsidRDefault="00A65BEC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улучшено техническое и санитарное состояние многоквартирных домов и придомовых территорий</w:t>
      </w:r>
      <w:r w:rsidR="008A1BD1">
        <w:rPr>
          <w:rFonts w:ascii="Times New Roman" w:hAnsi="Times New Roman" w:cs="Times New Roman"/>
          <w:sz w:val="28"/>
          <w:szCs w:val="28"/>
        </w:rPr>
        <w:t>:</w:t>
      </w:r>
    </w:p>
    <w:p w:rsidR="008A1BD1" w:rsidRDefault="008A1BD1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A65BEC" w:rsidRDefault="00A65BEC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 уровень безопасности </w:t>
      </w:r>
      <w:r w:rsidR="000F3D42">
        <w:rPr>
          <w:rFonts w:ascii="Times New Roman" w:hAnsi="Times New Roman" w:cs="Times New Roman"/>
          <w:sz w:val="28"/>
          <w:szCs w:val="28"/>
        </w:rPr>
        <w:t>граждан при пользовании лифтами;</w:t>
      </w:r>
    </w:p>
    <w:p w:rsidR="000F3D42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созданы условия для управления многоквартирными домами.</w:t>
      </w:r>
    </w:p>
    <w:p w:rsidR="000F3D42" w:rsidRDefault="00A92498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3D42"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мероприятий Программы получен за счет:</w:t>
      </w:r>
    </w:p>
    <w:p w:rsidR="000F3D42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затрат на текущий ремонт многоквартирных домов после проведения капитального ремонта;</w:t>
      </w:r>
    </w:p>
    <w:p w:rsidR="000F3D42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управления многоквартирными домами и обеспечении прав и законных интересов граждан при предоставлении жилищных и коммунальных услуг, отвечающих требованиям установленных стандартов;</w:t>
      </w:r>
    </w:p>
    <w:p w:rsidR="000F3D42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безопасных и благоприятных условий проживания граждан в многоквартирных домах.</w:t>
      </w:r>
    </w:p>
    <w:p w:rsidR="000F3D42" w:rsidRDefault="009578AF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  <w:r w:rsidR="000F3D42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Программы, </w:t>
      </w:r>
      <w:r w:rsidR="000F3D42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F3D42"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отражены в приложении № 3 к данному отчету.</w:t>
      </w:r>
    </w:p>
    <w:p w:rsidR="000F3D42" w:rsidRPr="00DD18A9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A65BEC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4794" w:rsidRPr="00DD18A9" w:rsidSect="00954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F51DFC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февраля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г. №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222</w:t>
      </w:r>
    </w:p>
    <w:p w:rsidR="00954794" w:rsidRPr="009F395F" w:rsidRDefault="00954794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>о реализации муниципальной долгосрочной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«</w:t>
      </w:r>
      <w:r w:rsidR="00991D17">
        <w:rPr>
          <w:rFonts w:ascii="Times New Roman" w:hAnsi="Times New Roman" w:cs="Times New Roman"/>
          <w:sz w:val="28"/>
          <w:szCs w:val="28"/>
        </w:rPr>
        <w:t>Капитальный ремонт многоквартирных домов и создание условий для управления многоквартирными домами на территории Аксайского городского поселения на 2012-2015 годы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» за 2013 год  и </w:t>
      </w:r>
      <w:r w:rsidRPr="009F395F">
        <w:rPr>
          <w:rFonts w:ascii="Times New Roman" w:hAnsi="Times New Roman" w:cs="Times New Roman"/>
          <w:sz w:val="28"/>
          <w:szCs w:val="28"/>
        </w:rPr>
        <w:t xml:space="preserve">за весь период реализации программы </w:t>
      </w:r>
      <w:r w:rsidRPr="009F395F">
        <w:rPr>
          <w:rFonts w:ascii="Times New Roman" w:hAnsi="Times New Roman" w:cs="Times New Roman"/>
          <w:sz w:val="28"/>
          <w:szCs w:val="28"/>
        </w:rPr>
        <w:br/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147"/>
        <w:gridCol w:w="1100"/>
        <w:gridCol w:w="448"/>
        <w:gridCol w:w="851"/>
        <w:gridCol w:w="836"/>
        <w:gridCol w:w="629"/>
        <w:gridCol w:w="937"/>
        <w:gridCol w:w="7"/>
        <w:gridCol w:w="632"/>
        <w:gridCol w:w="928"/>
        <w:gridCol w:w="992"/>
        <w:gridCol w:w="567"/>
        <w:gridCol w:w="1147"/>
        <w:gridCol w:w="554"/>
        <w:gridCol w:w="869"/>
        <w:gridCol w:w="1240"/>
        <w:gridCol w:w="859"/>
        <w:gridCol w:w="1142"/>
      </w:tblGrid>
      <w:tr w:rsidR="00954794" w:rsidRPr="00280B40" w:rsidTr="00FE711A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нование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Объем ассигнований в соответствии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с постановлением Администрации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Аксайского городского поселения об утверждении Программы</w:t>
            </w:r>
          </w:p>
        </w:tc>
        <w:tc>
          <w:tcPr>
            <w:tcW w:w="4063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Уточненный план ассигнований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Исполнено (кассовые расходы)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неосвоен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средств и причины их неосвоения (п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t>о ис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точникам финанси</w:t>
            </w:r>
            <w:r w:rsidR="009F395F"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рования)</w:t>
            </w:r>
          </w:p>
        </w:tc>
      </w:tr>
      <w:tr w:rsidR="00954794" w:rsidRPr="00280B40" w:rsidTr="00FE711A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:rsidR="00954794" w:rsidRPr="00280B40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B40" w:rsidRDefault="00954794" w:rsidP="00280B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</w:t>
            </w:r>
          </w:p>
          <w:p w:rsidR="00954794" w:rsidRPr="00280B40" w:rsidRDefault="00954794" w:rsidP="00280B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бюджет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</w:t>
            </w:r>
          </w:p>
          <w:p w:rsidR="00954794" w:rsidRPr="00280B40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бюджет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</w:t>
            </w:r>
          </w:p>
          <w:p w:rsidR="00954794" w:rsidRPr="00280B40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ной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бюд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жетные</w:t>
            </w:r>
          </w:p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794" w:rsidRPr="00280B40" w:rsidTr="00FE711A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280B40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50E8E" w:rsidRPr="00280B40" w:rsidTr="00A668D9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5" w:type="dxa"/>
            <w:gridSpan w:val="1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295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A50E8E" w:rsidRPr="00280B40" w:rsidRDefault="00A50E8E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по Про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7738,5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6577,7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1160,8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9076,1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7714,7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1361,4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8977,4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D43546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7630,8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1346,6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Default="00295CAC" w:rsidP="0029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Всего-98,7</w:t>
            </w:r>
          </w:p>
          <w:p w:rsidR="00295CAC" w:rsidRDefault="00295CAC" w:rsidP="0029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Обл.б.-83,9</w:t>
            </w:r>
          </w:p>
          <w:p w:rsidR="00295CAC" w:rsidRPr="00280B40" w:rsidRDefault="00295CAC" w:rsidP="0029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Мест.б.-14,8</w:t>
            </w: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многоквартирных домов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7185,4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6107,6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7242EA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6483,4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3D505F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6050,3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5E1C28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1067,7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3D505F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42EA" w:rsidRPr="00280B40" w:rsidRDefault="007242EA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7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Замена и модернизация лифтов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1890,7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80B40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7242EA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2494,0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295CAC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3D505F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1580,5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5E1C28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3D505F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42EA" w:rsidRPr="00280B40" w:rsidRDefault="007242EA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8E" w:rsidRPr="00280B40" w:rsidTr="00A668D9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5" w:type="dxa"/>
            <w:gridSpan w:val="1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332E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Всего по Про</w:t>
            </w:r>
            <w:r w:rsidRPr="00280B40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eastAsia="Times New Roman CYR" w:hAnsi="Times New Roman" w:cs="Times New Roman"/>
                <w:sz w:val="20"/>
                <w:szCs w:val="20"/>
              </w:rPr>
              <w:t>11847,6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9754,2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eastAsia="Times New Roman CYR" w:hAnsi="Times New Roman" w:cs="Times New Roman"/>
                <w:sz w:val="20"/>
                <w:szCs w:val="20"/>
              </w:rPr>
              <w:t>2093,4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11847,6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2093,4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7773,7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5699,7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2074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42EA" w:rsidRPr="00280B40" w:rsidRDefault="007242EA" w:rsidP="00724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многоквартирных домов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8316,7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6790,5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1526,2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8316,7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6790,5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1526,2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4332,4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2808,2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1524,2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498" w:rsidRPr="00280B40" w:rsidRDefault="00A92498" w:rsidP="00A924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8E" w:rsidRPr="00280B40" w:rsidTr="00D4354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Замена и модернизация лифтов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3530,9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2963,7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567,2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3530,9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2963,7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567,2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3441,3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2891,5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549,8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0E8E" w:rsidRPr="00280B40" w:rsidRDefault="00A50E8E" w:rsidP="00A50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2498" w:rsidRPr="00280B40" w:rsidRDefault="00A92498" w:rsidP="00A924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95F" w:rsidRPr="00280B40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280B40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C28" w:rsidRDefault="005E1C28" w:rsidP="0095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796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222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  <w:r w:rsidR="00991D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27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701"/>
        <w:gridCol w:w="1559"/>
        <w:gridCol w:w="4111"/>
        <w:gridCol w:w="4111"/>
      </w:tblGrid>
      <w:tr w:rsidR="00954794" w:rsidRPr="00703977" w:rsidTr="00703977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703977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703977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Наименование показателей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703977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703977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</w:tr>
      <w:tr w:rsidR="002D32FC" w:rsidRPr="00703977" w:rsidTr="00703977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2013 год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5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многоквартирных домов, в которых планируется провести энергетическое обследование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лифтов в многоквартирных домах планируемых к замене или модернизации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3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отремонтированных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0</w:t>
            </w:r>
          </w:p>
        </w:tc>
      </w:tr>
      <w:tr w:rsidR="002D32FC" w:rsidRPr="00703977" w:rsidTr="007039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Количество частично отремонтированных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703977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03977">
              <w:rPr>
                <w:rFonts w:ascii="Times New Roman" w:hAnsi="Times New Roman" w:cs="Times New Roman"/>
              </w:rPr>
              <w:t>0</w:t>
            </w:r>
          </w:p>
        </w:tc>
      </w:tr>
    </w:tbl>
    <w:p w:rsidR="00954794" w:rsidRPr="00703977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p w:rsidR="00954794" w:rsidRPr="00703977" w:rsidRDefault="00954794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lang w:val="en-US"/>
        </w:rPr>
        <w:sectPr w:rsidR="00954794" w:rsidRPr="00703977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" w:name="sub_2001"/>
      <w:r w:rsidRPr="000655A4">
        <w:rPr>
          <w:rFonts w:ascii="Times New Roman" w:hAnsi="Times New Roman" w:cs="Times New Roman"/>
          <w:bCs/>
          <w:szCs w:val="28"/>
        </w:rPr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1B097E">
        <w:rPr>
          <w:rFonts w:ascii="Times New Roman" w:hAnsi="Times New Roman" w:cs="Times New Roman"/>
          <w:bCs/>
          <w:szCs w:val="28"/>
          <w:u w:val="single"/>
        </w:rPr>
        <w:t>28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1B097E">
        <w:rPr>
          <w:rFonts w:ascii="Times New Roman" w:hAnsi="Times New Roman" w:cs="Times New Roman"/>
          <w:bCs/>
          <w:szCs w:val="28"/>
          <w:u w:val="single"/>
        </w:rPr>
        <w:t>фе</w:t>
      </w:r>
      <w:r w:rsidR="00251FC6">
        <w:rPr>
          <w:rFonts w:ascii="Times New Roman" w:hAnsi="Times New Roman" w:cs="Times New Roman"/>
          <w:bCs/>
          <w:szCs w:val="28"/>
          <w:u w:val="single"/>
        </w:rPr>
        <w:t>в</w:t>
      </w:r>
      <w:r w:rsidR="001B097E">
        <w:rPr>
          <w:rFonts w:ascii="Times New Roman" w:hAnsi="Times New Roman" w:cs="Times New Roman"/>
          <w:bCs/>
          <w:szCs w:val="28"/>
          <w:u w:val="single"/>
        </w:rPr>
        <w:t>раля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1B097E" w:rsidRPr="00251FC6">
        <w:rPr>
          <w:rFonts w:ascii="Times New Roman" w:hAnsi="Times New Roman" w:cs="Times New Roman"/>
          <w:bCs/>
          <w:szCs w:val="28"/>
          <w:u w:val="single"/>
        </w:rPr>
        <w:t>222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43"/>
        <w:gridCol w:w="567"/>
        <w:gridCol w:w="1418"/>
        <w:gridCol w:w="1701"/>
        <w:gridCol w:w="2268"/>
        <w:gridCol w:w="1559"/>
        <w:gridCol w:w="1985"/>
        <w:gridCol w:w="83"/>
        <w:gridCol w:w="2326"/>
      </w:tblGrid>
      <w:tr w:rsidR="00954794" w:rsidRPr="000655A4" w:rsidTr="008A1BD1">
        <w:trPr>
          <w:gridAfter w:val="1"/>
          <w:wAfter w:w="2326" w:type="dxa"/>
          <w:jc w:val="center"/>
        </w:trPr>
        <w:tc>
          <w:tcPr>
            <w:tcW w:w="125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4794" w:rsidRPr="0057067B" w:rsidRDefault="00954794" w:rsidP="001B097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 оценке эффективности реализации муниципальн</w:t>
            </w:r>
            <w:r w:rsidR="000655A4"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долгосрочн</w:t>
            </w:r>
            <w:r w:rsidR="000655A4"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</w:t>
            </w:r>
            <w:r w:rsidR="000655A4"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0655A4" w:rsidRPr="0057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="000655A4" w:rsidRPr="005706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097E" w:rsidRPr="0057067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многоквартирных домов и создание условий для управления многоквартирными домами на территории Аксайского </w:t>
            </w:r>
            <w:r w:rsidR="00251FC6" w:rsidRPr="0057067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на 2012-2015 годы</w:t>
            </w:r>
            <w:r w:rsidR="000655A4" w:rsidRPr="0057067B">
              <w:rPr>
                <w:rFonts w:ascii="Times New Roman" w:hAnsi="Times New Roman" w:cs="Times New Roman"/>
                <w:sz w:val="24"/>
                <w:szCs w:val="24"/>
              </w:rPr>
              <w:t>» за отчетный 2013 год и весь период действия</w:t>
            </w:r>
          </w:p>
        </w:tc>
      </w:tr>
      <w:tr w:rsidR="00954794" w:rsidRPr="00555E85" w:rsidTr="0057067B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№</w:t>
            </w:r>
          </w:p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E85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E85">
              <w:rPr>
                <w:rFonts w:ascii="Times New Roman" w:hAnsi="Times New Roman" w:cs="Times New Roman"/>
              </w:rPr>
              <w:t>ние</w:t>
            </w:r>
            <w:proofErr w:type="spellEnd"/>
            <w:r w:rsidRPr="00555E85">
              <w:rPr>
                <w:rFonts w:ascii="Times New Roman" w:hAnsi="Times New Roman" w:cs="Times New Roman"/>
              </w:rPr>
              <w:t xml:space="preserve"> показателей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555E85" w:rsidRDefault="00954794" w:rsidP="0057067B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Фактически достигнутые значения показателей</w:t>
            </w:r>
          </w:p>
        </w:tc>
      </w:tr>
      <w:tr w:rsidR="002D32FC" w:rsidRPr="00555E85" w:rsidTr="0057067B">
        <w:tblPrEx>
          <w:jc w:val="left"/>
        </w:tblPrEx>
        <w:trPr>
          <w:trHeight w:val="1294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201</w:t>
            </w:r>
            <w:r w:rsidR="008B35FE" w:rsidRPr="00555E85">
              <w:rPr>
                <w:rFonts w:ascii="Times New Roman" w:hAnsi="Times New Roman" w:cs="Times New Roman"/>
              </w:rPr>
              <w:t>2</w:t>
            </w:r>
            <w:r w:rsidRPr="00555E8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201</w:t>
            </w:r>
            <w:r w:rsidR="008B35FE" w:rsidRPr="00555E85">
              <w:rPr>
                <w:rFonts w:ascii="Times New Roman" w:hAnsi="Times New Roman" w:cs="Times New Roman"/>
              </w:rPr>
              <w:t>3</w:t>
            </w:r>
            <w:r w:rsidRPr="00555E8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201</w:t>
            </w:r>
            <w:r w:rsidR="008B35FE" w:rsidRPr="00555E85">
              <w:rPr>
                <w:rFonts w:ascii="Times New Roman" w:hAnsi="Times New Roman" w:cs="Times New Roman"/>
              </w:rPr>
              <w:t>2</w:t>
            </w:r>
            <w:r w:rsidRPr="00555E8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 xml:space="preserve">отклонение от планового </w:t>
            </w:r>
            <w:proofErr w:type="gramStart"/>
            <w:r w:rsidRPr="00555E85">
              <w:rPr>
                <w:rFonts w:ascii="Times New Roman" w:hAnsi="Times New Roman" w:cs="Times New Roman"/>
              </w:rPr>
              <w:t>показателя  (</w:t>
            </w:r>
            <w:proofErr w:type="gramEnd"/>
            <w:r w:rsidRPr="00555E85">
              <w:rPr>
                <w:rFonts w:ascii="Times New Roman" w:hAnsi="Times New Roman" w:cs="Times New Roman"/>
              </w:rPr>
              <w:t>+,-)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201</w:t>
            </w:r>
            <w:r w:rsidR="008B35FE" w:rsidRPr="00555E85">
              <w:rPr>
                <w:rFonts w:ascii="Times New Roman" w:hAnsi="Times New Roman" w:cs="Times New Roman"/>
              </w:rPr>
              <w:t>3</w:t>
            </w:r>
            <w:r w:rsidRPr="00555E8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 xml:space="preserve">отклонение от планового </w:t>
            </w:r>
            <w:proofErr w:type="gramStart"/>
            <w:r w:rsidRPr="00555E85">
              <w:rPr>
                <w:rFonts w:ascii="Times New Roman" w:hAnsi="Times New Roman" w:cs="Times New Roman"/>
              </w:rPr>
              <w:t>показателя  (</w:t>
            </w:r>
            <w:proofErr w:type="gramEnd"/>
            <w:r w:rsidRPr="00555E85">
              <w:rPr>
                <w:rFonts w:ascii="Times New Roman" w:hAnsi="Times New Roman" w:cs="Times New Roman"/>
              </w:rPr>
              <w:t>+,-)</w:t>
            </w:r>
          </w:p>
        </w:tc>
      </w:tr>
      <w:tr w:rsidR="002D32FC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11</w:t>
            </w:r>
          </w:p>
        </w:tc>
      </w:tr>
      <w:tr w:rsidR="002D32FC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Пр. Ленина,19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Чапаева,22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Дружбы,11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Пр. Ленина,20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Дружбы, 7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Вартанова,2а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+2</w:t>
            </w:r>
          </w:p>
        </w:tc>
      </w:tr>
      <w:tr w:rsidR="002D32FC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Количество многоквартирных домов, в которых планируется провести энергетическое обследование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C568E2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C568E2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C568E2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C568E2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32FC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2D32FC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 xml:space="preserve">Количество лифтов в многоквартирных домах </w:t>
            </w:r>
            <w:proofErr w:type="gramStart"/>
            <w:r w:rsidRPr="00555E85">
              <w:rPr>
                <w:rFonts w:ascii="Times New Roman" w:hAnsi="Times New Roman" w:cs="Times New Roman"/>
              </w:rPr>
              <w:t>планируемых  к</w:t>
            </w:r>
            <w:proofErr w:type="gramEnd"/>
            <w:r w:rsidRPr="00555E85">
              <w:rPr>
                <w:rFonts w:ascii="Times New Roman" w:hAnsi="Times New Roman" w:cs="Times New Roman"/>
              </w:rPr>
              <w:t xml:space="preserve"> замене или модернизации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Дзержинского,1Г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Дзержинского,1Б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3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Садовая, 2 (1,2 подъезды)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Мира,7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C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0</w:t>
            </w:r>
          </w:p>
        </w:tc>
      </w:tr>
      <w:tr w:rsidR="008B35FE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Количество отремонтированных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9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Пр. Ленина,19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Чапаева,22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Пр. Ленина,20</w:t>
            </w:r>
          </w:p>
          <w:p w:rsidR="00A668D9" w:rsidRPr="00555E85" w:rsidRDefault="00A668D9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35FE" w:rsidRPr="00555E85" w:rsidTr="0057067B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Количество частично отремонтированных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8B35F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7B" w:rsidRDefault="0057067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35FE" w:rsidRPr="00555E85" w:rsidRDefault="0057067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Дружбы,11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7B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7067B" w:rsidRPr="00555E85" w:rsidRDefault="0057067B" w:rsidP="00570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Дружбы, 7</w:t>
            </w:r>
          </w:p>
          <w:p w:rsidR="008B35FE" w:rsidRPr="00555E85" w:rsidRDefault="0057067B" w:rsidP="00570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E85">
              <w:rPr>
                <w:rFonts w:ascii="Times New Roman" w:hAnsi="Times New Roman" w:cs="Times New Roman"/>
              </w:rPr>
              <w:t>Ул. Вартанова,2а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E" w:rsidRPr="00555E85" w:rsidRDefault="0057067B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</w:t>
            </w:r>
          </w:p>
        </w:tc>
      </w:tr>
      <w:bookmarkEnd w:id="1"/>
    </w:tbl>
    <w:p w:rsidR="00954794" w:rsidRPr="00555E85" w:rsidRDefault="00954794" w:rsidP="00954794">
      <w:pPr>
        <w:rPr>
          <w:rFonts w:ascii="Times New Roman" w:hAnsi="Times New Roman" w:cs="Times New Roman"/>
        </w:rPr>
      </w:pPr>
    </w:p>
    <w:p w:rsidR="00954794" w:rsidRPr="00555E85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</w:rPr>
      </w:pPr>
    </w:p>
    <w:p w:rsidR="00954794" w:rsidRPr="00555E85" w:rsidRDefault="00954794" w:rsidP="00954794">
      <w:pPr>
        <w:rPr>
          <w:rFonts w:ascii="Times New Roman" w:hAnsi="Times New Roman" w:cs="Times New Roman"/>
        </w:rPr>
      </w:pPr>
    </w:p>
    <w:p w:rsidR="00954794" w:rsidRPr="00555E85" w:rsidRDefault="00954794" w:rsidP="00954794">
      <w:pPr>
        <w:rPr>
          <w:rFonts w:ascii="Times New Roman" w:hAnsi="Times New Roman" w:cs="Times New Roman"/>
        </w:rPr>
      </w:pPr>
    </w:p>
    <w:p w:rsidR="00E847CB" w:rsidRPr="00555E85" w:rsidRDefault="00E847CB">
      <w:pPr>
        <w:rPr>
          <w:rFonts w:ascii="Times New Roman" w:hAnsi="Times New Roman" w:cs="Times New Roman"/>
        </w:rPr>
      </w:pPr>
    </w:p>
    <w:sectPr w:rsidR="00E847CB" w:rsidRPr="00555E85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D9" w:rsidRDefault="00A668D9">
      <w:pPr>
        <w:spacing w:after="0" w:line="240" w:lineRule="auto"/>
      </w:pPr>
      <w:r>
        <w:separator/>
      </w:r>
    </w:p>
  </w:endnote>
  <w:endnote w:type="continuationSeparator" w:id="0">
    <w:p w:rsidR="00A668D9" w:rsidRDefault="00A6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D9" w:rsidRDefault="00A668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D9" w:rsidRDefault="00A668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D9" w:rsidRDefault="00A668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D9" w:rsidRDefault="00A668D9">
      <w:pPr>
        <w:spacing w:after="0" w:line="240" w:lineRule="auto"/>
      </w:pPr>
      <w:r>
        <w:separator/>
      </w:r>
    </w:p>
  </w:footnote>
  <w:footnote w:type="continuationSeparator" w:id="0">
    <w:p w:rsidR="00A668D9" w:rsidRDefault="00A6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D9" w:rsidRDefault="00A668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D9" w:rsidRDefault="00A668D9" w:rsidP="00954794">
    <w:pPr>
      <w:pStyle w:val="a7"/>
    </w:pPr>
  </w:p>
  <w:p w:rsidR="00A668D9" w:rsidRDefault="00A668D9" w:rsidP="009547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D9" w:rsidRDefault="00A668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BB1"/>
    <w:rsid w:val="000655A4"/>
    <w:rsid w:val="000F3D42"/>
    <w:rsid w:val="00101874"/>
    <w:rsid w:val="00127BB1"/>
    <w:rsid w:val="001352DB"/>
    <w:rsid w:val="001B097E"/>
    <w:rsid w:val="00243DEC"/>
    <w:rsid w:val="00251FC6"/>
    <w:rsid w:val="002779D3"/>
    <w:rsid w:val="00280B40"/>
    <w:rsid w:val="00295CAC"/>
    <w:rsid w:val="002D32FC"/>
    <w:rsid w:val="00332E15"/>
    <w:rsid w:val="003977D3"/>
    <w:rsid w:val="003C40CC"/>
    <w:rsid w:val="003D505F"/>
    <w:rsid w:val="004A4FDB"/>
    <w:rsid w:val="00555E85"/>
    <w:rsid w:val="0057067B"/>
    <w:rsid w:val="005B6D7E"/>
    <w:rsid w:val="005E1C28"/>
    <w:rsid w:val="006213D1"/>
    <w:rsid w:val="00627F69"/>
    <w:rsid w:val="0067373C"/>
    <w:rsid w:val="006E087A"/>
    <w:rsid w:val="00703977"/>
    <w:rsid w:val="00710968"/>
    <w:rsid w:val="007242EA"/>
    <w:rsid w:val="007447D9"/>
    <w:rsid w:val="007963FA"/>
    <w:rsid w:val="007D1521"/>
    <w:rsid w:val="007D66D0"/>
    <w:rsid w:val="008405E4"/>
    <w:rsid w:val="0086229C"/>
    <w:rsid w:val="008A1BD1"/>
    <w:rsid w:val="008B35FE"/>
    <w:rsid w:val="008B5091"/>
    <w:rsid w:val="008F4612"/>
    <w:rsid w:val="00935432"/>
    <w:rsid w:val="00954794"/>
    <w:rsid w:val="009578AF"/>
    <w:rsid w:val="00961D25"/>
    <w:rsid w:val="009842A9"/>
    <w:rsid w:val="00991D17"/>
    <w:rsid w:val="009933EC"/>
    <w:rsid w:val="009B1F22"/>
    <w:rsid w:val="009F395F"/>
    <w:rsid w:val="00A50E8E"/>
    <w:rsid w:val="00A65BEC"/>
    <w:rsid w:val="00A668D9"/>
    <w:rsid w:val="00A731CE"/>
    <w:rsid w:val="00A92498"/>
    <w:rsid w:val="00B037DA"/>
    <w:rsid w:val="00C25B06"/>
    <w:rsid w:val="00C568E2"/>
    <w:rsid w:val="00D43546"/>
    <w:rsid w:val="00DA6D5A"/>
    <w:rsid w:val="00DD18A9"/>
    <w:rsid w:val="00E015B3"/>
    <w:rsid w:val="00E35176"/>
    <w:rsid w:val="00E6324A"/>
    <w:rsid w:val="00E751B7"/>
    <w:rsid w:val="00E847CB"/>
    <w:rsid w:val="00EF7C58"/>
    <w:rsid w:val="00F37306"/>
    <w:rsid w:val="00F418DA"/>
    <w:rsid w:val="00F9021D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52DF094-97B4-4830-8BEC-298357E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3730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72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2E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373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F37306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A920-03F6-444C-B9F8-806742EE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cp:lastPrinted>2014-03-20T11:06:00Z</cp:lastPrinted>
  <dcterms:created xsi:type="dcterms:W3CDTF">2014-03-21T05:22:00Z</dcterms:created>
  <dcterms:modified xsi:type="dcterms:W3CDTF">2014-03-21T10:42:00Z</dcterms:modified>
</cp:coreProperties>
</file>