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B6" w:rsidRPr="00080909" w:rsidRDefault="00F053B6" w:rsidP="00F053B6">
      <w:pPr>
        <w:autoSpaceDE w:val="0"/>
        <w:autoSpaceDN w:val="0"/>
        <w:adjustRightInd w:val="0"/>
        <w:ind w:left="17010"/>
        <w:jc w:val="center"/>
        <w:outlineLvl w:val="0"/>
        <w:rPr>
          <w:bCs/>
          <w:sz w:val="28"/>
          <w:szCs w:val="28"/>
        </w:rPr>
      </w:pPr>
      <w:proofErr w:type="spellStart"/>
      <w:r w:rsidRPr="00080909">
        <w:rPr>
          <w:sz w:val="28"/>
          <w:szCs w:val="28"/>
        </w:rPr>
        <w:t>ст</w:t>
      </w:r>
      <w:proofErr w:type="spellEnd"/>
    </w:p>
    <w:p w:rsidR="00F053B6" w:rsidRPr="00090D3B" w:rsidRDefault="00F053B6" w:rsidP="00F053B6">
      <w:pPr>
        <w:autoSpaceDE w:val="0"/>
        <w:autoSpaceDN w:val="0"/>
        <w:adjustRightInd w:val="0"/>
        <w:jc w:val="center"/>
        <w:rPr>
          <w:rFonts w:ascii="Times New Roman" w:hAnsi="Times New Roman"/>
          <w:bCs/>
          <w:caps/>
          <w:sz w:val="24"/>
          <w:szCs w:val="24"/>
        </w:rPr>
      </w:pPr>
      <w:r w:rsidRPr="00090D3B">
        <w:rPr>
          <w:rFonts w:ascii="Times New Roman" w:hAnsi="Times New Roman"/>
          <w:bCs/>
          <w:caps/>
          <w:sz w:val="24"/>
          <w:szCs w:val="24"/>
        </w:rPr>
        <w:t>Перечень</w:t>
      </w:r>
    </w:p>
    <w:p w:rsidR="00F053B6" w:rsidRPr="00090D3B" w:rsidRDefault="00F053B6" w:rsidP="00F053B6">
      <w:pPr>
        <w:spacing w:line="0" w:lineRule="atLeast"/>
        <w:jc w:val="center"/>
        <w:rPr>
          <w:rFonts w:ascii="Times New Roman" w:hAnsi="Times New Roman"/>
          <w:sz w:val="24"/>
          <w:szCs w:val="24"/>
        </w:rPr>
      </w:pPr>
      <w:r w:rsidRPr="00090D3B">
        <w:rPr>
          <w:rFonts w:ascii="Times New Roman" w:hAnsi="Times New Roman"/>
          <w:bCs/>
          <w:sz w:val="24"/>
          <w:szCs w:val="24"/>
        </w:rPr>
        <w:t xml:space="preserve">налоговых расходов </w:t>
      </w:r>
      <w:r w:rsidRPr="00EE45D4">
        <w:rPr>
          <w:rFonts w:ascii="Times New Roman" w:hAnsi="Times New Roman"/>
          <w:sz w:val="24"/>
          <w:szCs w:val="24"/>
        </w:rPr>
        <w:t>Аксайского городского</w:t>
      </w:r>
      <w:r w:rsidRPr="00EE45D4">
        <w:rPr>
          <w:rFonts w:ascii="Times New Roman" w:hAnsi="Times New Roman"/>
          <w:i/>
          <w:sz w:val="24"/>
          <w:szCs w:val="24"/>
        </w:rPr>
        <w:t xml:space="preserve"> </w:t>
      </w:r>
      <w:r w:rsidRPr="00EE45D4">
        <w:rPr>
          <w:rFonts w:ascii="Times New Roman" w:hAnsi="Times New Roman"/>
          <w:sz w:val="24"/>
          <w:szCs w:val="24"/>
        </w:rPr>
        <w:t>поселения</w:t>
      </w:r>
      <w:r w:rsidRPr="00090D3B">
        <w:rPr>
          <w:rFonts w:ascii="Times New Roman" w:hAnsi="Times New Roman"/>
          <w:bCs/>
          <w:sz w:val="24"/>
          <w:szCs w:val="24"/>
        </w:rPr>
        <w:t>, обусловленных налоговыми льготами,</w:t>
      </w:r>
    </w:p>
    <w:p w:rsidR="00F053B6" w:rsidRPr="00090D3B" w:rsidRDefault="00F053B6" w:rsidP="00F053B6">
      <w:pPr>
        <w:jc w:val="center"/>
        <w:rPr>
          <w:rFonts w:ascii="Times New Roman" w:hAnsi="Times New Roman"/>
          <w:bCs/>
          <w:sz w:val="24"/>
          <w:szCs w:val="24"/>
        </w:rPr>
      </w:pPr>
      <w:r w:rsidRPr="00090D3B">
        <w:rPr>
          <w:rFonts w:ascii="Times New Roman" w:hAnsi="Times New Roman"/>
          <w:bCs/>
          <w:sz w:val="24"/>
          <w:szCs w:val="24"/>
        </w:rPr>
        <w:t xml:space="preserve">освобождениями и иными преференциями по налогам, предусмотренными в качестве мер </w:t>
      </w:r>
    </w:p>
    <w:p w:rsidR="00F053B6" w:rsidRDefault="00F053B6" w:rsidP="00F053B6">
      <w:pPr>
        <w:jc w:val="center"/>
        <w:rPr>
          <w:rFonts w:ascii="Times New Roman" w:hAnsi="Times New Roman"/>
          <w:bCs/>
          <w:sz w:val="24"/>
          <w:szCs w:val="24"/>
        </w:rPr>
      </w:pPr>
      <w:r w:rsidRPr="008C369F">
        <w:rPr>
          <w:rFonts w:ascii="Times New Roman" w:hAnsi="Times New Roman"/>
          <w:bCs/>
          <w:sz w:val="24"/>
          <w:szCs w:val="24"/>
        </w:rPr>
        <w:t>муниципальной поддержки</w:t>
      </w:r>
      <w:r w:rsidRPr="00090D3B">
        <w:rPr>
          <w:rFonts w:ascii="Times New Roman" w:hAnsi="Times New Roman"/>
          <w:bCs/>
          <w:sz w:val="24"/>
          <w:szCs w:val="24"/>
        </w:rPr>
        <w:t xml:space="preserve"> в соответствии с целями </w:t>
      </w:r>
      <w:r>
        <w:rPr>
          <w:rFonts w:ascii="Times New Roman" w:hAnsi="Times New Roman"/>
          <w:bCs/>
          <w:sz w:val="24"/>
          <w:szCs w:val="24"/>
        </w:rPr>
        <w:t>муниципальных</w:t>
      </w:r>
      <w:r w:rsidRPr="00090D3B">
        <w:rPr>
          <w:rFonts w:ascii="Times New Roman" w:hAnsi="Times New Roman"/>
          <w:bCs/>
          <w:sz w:val="24"/>
          <w:szCs w:val="24"/>
        </w:rPr>
        <w:t xml:space="preserve"> программ </w:t>
      </w:r>
      <w:r>
        <w:rPr>
          <w:rFonts w:ascii="Times New Roman" w:hAnsi="Times New Roman"/>
          <w:bCs/>
          <w:sz w:val="24"/>
          <w:szCs w:val="24"/>
        </w:rPr>
        <w:t>Аксайского городского поселения</w:t>
      </w:r>
    </w:p>
    <w:p w:rsidR="00316C8A" w:rsidRPr="00090D3B" w:rsidRDefault="00316C8A" w:rsidP="00F053B6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5262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344"/>
        <w:gridCol w:w="3321"/>
        <w:gridCol w:w="1868"/>
        <w:gridCol w:w="1549"/>
        <w:gridCol w:w="1324"/>
        <w:gridCol w:w="1347"/>
        <w:gridCol w:w="1626"/>
        <w:gridCol w:w="1514"/>
        <w:gridCol w:w="1560"/>
      </w:tblGrid>
      <w:tr w:rsidR="008371CB" w:rsidRPr="00090D3B" w:rsidTr="00E7316D">
        <w:tc>
          <w:tcPr>
            <w:tcW w:w="1343" w:type="dxa"/>
          </w:tcPr>
          <w:p w:rsidR="008371CB" w:rsidRPr="002A569A" w:rsidRDefault="008371CB" w:rsidP="00F053B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2A569A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Краткое наименование</w:t>
            </w:r>
          </w:p>
          <w:p w:rsidR="008371CB" w:rsidRPr="002A569A" w:rsidRDefault="008371CB" w:rsidP="00F053B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2A569A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налогового расхода</w:t>
            </w:r>
          </w:p>
          <w:p w:rsidR="008371CB" w:rsidRPr="002A569A" w:rsidRDefault="008371CB" w:rsidP="00F053B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21" w:type="dxa"/>
          </w:tcPr>
          <w:p w:rsidR="008371CB" w:rsidRPr="002A569A" w:rsidRDefault="008371CB" w:rsidP="00F053B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2A569A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Полное </w:t>
            </w:r>
            <w:r w:rsidRPr="002A569A">
              <w:rPr>
                <w:rFonts w:ascii="Times New Roman" w:eastAsia="Calibri" w:hAnsi="Times New Roman"/>
                <w:bCs/>
                <w:spacing w:val="-6"/>
                <w:sz w:val="20"/>
                <w:szCs w:val="20"/>
                <w:lang w:eastAsia="en-US"/>
              </w:rPr>
              <w:t xml:space="preserve">наименование </w:t>
            </w:r>
            <w:r w:rsidRPr="002A569A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налогового расхода </w:t>
            </w:r>
          </w:p>
        </w:tc>
        <w:tc>
          <w:tcPr>
            <w:tcW w:w="1868" w:type="dxa"/>
          </w:tcPr>
          <w:p w:rsidR="008371CB" w:rsidRPr="002A569A" w:rsidRDefault="008371CB" w:rsidP="00F053B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2A569A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Реквизиты нормативного правового акта, </w:t>
            </w:r>
            <w:r w:rsidRPr="002A569A">
              <w:rPr>
                <w:rFonts w:ascii="Times New Roman" w:eastAsia="Calibri" w:hAnsi="Times New Roman"/>
                <w:bCs/>
                <w:spacing w:val="-8"/>
                <w:sz w:val="20"/>
                <w:szCs w:val="20"/>
                <w:lang w:eastAsia="en-US"/>
              </w:rPr>
              <w:t>устанавливающего</w:t>
            </w:r>
            <w:r w:rsidRPr="002A569A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налоговый расход</w:t>
            </w:r>
          </w:p>
        </w:tc>
        <w:tc>
          <w:tcPr>
            <w:tcW w:w="1549" w:type="dxa"/>
          </w:tcPr>
          <w:p w:rsidR="008371CB" w:rsidRPr="002A569A" w:rsidRDefault="008371CB" w:rsidP="00F053B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2A569A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1324" w:type="dxa"/>
          </w:tcPr>
          <w:p w:rsidR="008371CB" w:rsidRPr="002A569A" w:rsidRDefault="008371CB" w:rsidP="00F053B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2A569A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Целевая категория налогового расхода </w:t>
            </w:r>
          </w:p>
        </w:tc>
        <w:tc>
          <w:tcPr>
            <w:tcW w:w="1347" w:type="dxa"/>
          </w:tcPr>
          <w:p w:rsidR="008371CB" w:rsidRPr="002A569A" w:rsidRDefault="008371CB" w:rsidP="005F6B64">
            <w:pPr>
              <w:autoSpaceDE w:val="0"/>
              <w:autoSpaceDN w:val="0"/>
              <w:adjustRightInd w:val="0"/>
              <w:ind w:hanging="6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2A569A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Наименование </w:t>
            </w:r>
            <w:r w:rsidRPr="002A569A">
              <w:rPr>
                <w:rFonts w:ascii="Times New Roman" w:hAnsi="Times New Roman"/>
                <w:bCs/>
                <w:sz w:val="20"/>
                <w:szCs w:val="20"/>
              </w:rPr>
              <w:t>муниципальной</w:t>
            </w:r>
            <w:r w:rsidRPr="002A569A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программы, предусматривающей налоговые расходы</w:t>
            </w:r>
          </w:p>
        </w:tc>
        <w:tc>
          <w:tcPr>
            <w:tcW w:w="1626" w:type="dxa"/>
          </w:tcPr>
          <w:p w:rsidR="008371CB" w:rsidRPr="002A569A" w:rsidRDefault="008371CB" w:rsidP="00F053B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2A569A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Наименование подпрограммы </w:t>
            </w:r>
            <w:r w:rsidRPr="002A569A">
              <w:rPr>
                <w:rFonts w:ascii="Times New Roman" w:hAnsi="Times New Roman"/>
                <w:bCs/>
                <w:sz w:val="20"/>
                <w:szCs w:val="20"/>
              </w:rPr>
              <w:t>муниципальной</w:t>
            </w:r>
            <w:r w:rsidRPr="002A569A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программы</w:t>
            </w:r>
            <w:r w:rsidRPr="002A569A">
              <w:rPr>
                <w:rFonts w:ascii="Times New Roman" w:eastAsia="Calibri" w:hAnsi="Times New Roman"/>
                <w:bCs/>
                <w:spacing w:val="-4"/>
                <w:sz w:val="20"/>
                <w:szCs w:val="20"/>
                <w:lang w:eastAsia="en-US"/>
              </w:rPr>
              <w:t>,</w:t>
            </w:r>
            <w:r w:rsidRPr="002A569A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2A569A">
              <w:rPr>
                <w:rFonts w:ascii="Times New Roman" w:eastAsia="Calibri" w:hAnsi="Times New Roman"/>
                <w:bCs/>
                <w:spacing w:val="-6"/>
                <w:sz w:val="20"/>
                <w:szCs w:val="20"/>
                <w:lang w:eastAsia="en-US"/>
              </w:rPr>
              <w:t>предусматривающей</w:t>
            </w:r>
            <w:r w:rsidRPr="002A569A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налоговые расходы</w:t>
            </w:r>
          </w:p>
        </w:tc>
        <w:tc>
          <w:tcPr>
            <w:tcW w:w="1514" w:type="dxa"/>
          </w:tcPr>
          <w:p w:rsidR="008371CB" w:rsidRPr="002A569A" w:rsidRDefault="008371CB" w:rsidP="00F053B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2A569A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Наименование структурного элемента подпрограммы </w:t>
            </w:r>
            <w:r w:rsidRPr="002A569A">
              <w:rPr>
                <w:rFonts w:ascii="Times New Roman" w:hAnsi="Times New Roman"/>
                <w:bCs/>
                <w:sz w:val="20"/>
                <w:szCs w:val="20"/>
              </w:rPr>
              <w:t>муниципальной</w:t>
            </w:r>
            <w:r w:rsidRPr="002A569A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программы, </w:t>
            </w:r>
          </w:p>
          <w:p w:rsidR="008371CB" w:rsidRPr="002A569A" w:rsidRDefault="008371CB" w:rsidP="00F053B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2A569A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предусматривающей налоговые расходы</w:t>
            </w:r>
          </w:p>
        </w:tc>
        <w:tc>
          <w:tcPr>
            <w:tcW w:w="1560" w:type="dxa"/>
          </w:tcPr>
          <w:p w:rsidR="008371CB" w:rsidRPr="002A569A" w:rsidRDefault="008371CB" w:rsidP="00F053B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2A569A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Наименование куратора налогового расхода</w:t>
            </w:r>
          </w:p>
        </w:tc>
      </w:tr>
      <w:tr w:rsidR="008371CB" w:rsidRPr="00090D3B" w:rsidTr="00E7316D">
        <w:tc>
          <w:tcPr>
            <w:tcW w:w="1343" w:type="dxa"/>
          </w:tcPr>
          <w:p w:rsidR="008371CB" w:rsidRPr="002A569A" w:rsidRDefault="008371CB" w:rsidP="00F053B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2A569A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21" w:type="dxa"/>
          </w:tcPr>
          <w:p w:rsidR="008371CB" w:rsidRPr="002A569A" w:rsidRDefault="008371CB" w:rsidP="00F053B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2A569A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68" w:type="dxa"/>
          </w:tcPr>
          <w:p w:rsidR="008371CB" w:rsidRPr="002A569A" w:rsidRDefault="008371CB" w:rsidP="00F053B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2A569A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9" w:type="dxa"/>
          </w:tcPr>
          <w:p w:rsidR="008371CB" w:rsidRPr="002A569A" w:rsidRDefault="008371CB" w:rsidP="00F053B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2A569A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24" w:type="dxa"/>
          </w:tcPr>
          <w:p w:rsidR="008371CB" w:rsidRPr="002A569A" w:rsidRDefault="008371CB" w:rsidP="00F053B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2A569A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47" w:type="dxa"/>
          </w:tcPr>
          <w:p w:rsidR="008371CB" w:rsidRPr="002A569A" w:rsidRDefault="008371CB" w:rsidP="00F053B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2A569A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26" w:type="dxa"/>
          </w:tcPr>
          <w:p w:rsidR="008371CB" w:rsidRPr="002A569A" w:rsidRDefault="008371CB" w:rsidP="00F053B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2A569A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14" w:type="dxa"/>
          </w:tcPr>
          <w:p w:rsidR="008371CB" w:rsidRPr="002A569A" w:rsidRDefault="008371CB" w:rsidP="00F053B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2A569A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60" w:type="dxa"/>
          </w:tcPr>
          <w:p w:rsidR="008371CB" w:rsidRPr="002A569A" w:rsidRDefault="008371CB" w:rsidP="00F053B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2A569A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4A7CDF" w:rsidRPr="00090D3B" w:rsidTr="00E7316D">
        <w:tc>
          <w:tcPr>
            <w:tcW w:w="1343" w:type="dxa"/>
          </w:tcPr>
          <w:p w:rsidR="004A7CDF" w:rsidRPr="004A7CDF" w:rsidRDefault="005E7886" w:rsidP="005E788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5E7886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Пониженная ставка </w:t>
            </w:r>
            <w:r w:rsidR="004D04A4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налог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а</w:t>
            </w:r>
            <w:bookmarkStart w:id="0" w:name="_GoBack"/>
            <w:bookmarkEnd w:id="0"/>
          </w:p>
        </w:tc>
        <w:tc>
          <w:tcPr>
            <w:tcW w:w="3321" w:type="dxa"/>
          </w:tcPr>
          <w:p w:rsidR="004A7CDF" w:rsidRPr="005E7886" w:rsidRDefault="004A7CDF" w:rsidP="005E7886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5E7886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Пониженная ставка земельного налога для </w:t>
            </w:r>
            <w:r w:rsidRPr="005E7886">
              <w:rPr>
                <w:rFonts w:ascii="Times New Roman" w:hAnsi="Times New Roman"/>
                <w:sz w:val="20"/>
                <w:szCs w:val="20"/>
              </w:rPr>
              <w:t>муниципальных бюджетных учреждений, финансируемые из бюджета Аксайского района в отношении земельных участков, занятых объектами, которые используются для нужд культуры, образования, социального обеспечения, физической культуры и спорта.</w:t>
            </w:r>
          </w:p>
        </w:tc>
        <w:tc>
          <w:tcPr>
            <w:tcW w:w="1868" w:type="dxa"/>
          </w:tcPr>
          <w:p w:rsidR="004A7CDF" w:rsidRPr="004A7CDF" w:rsidRDefault="004A7CDF" w:rsidP="00316C8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A7CD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Решение собрания депутатов Аксайского городского поселения от 28.11.2018 №179 «Об установлении земельного налога»</w:t>
            </w:r>
          </w:p>
        </w:tc>
        <w:tc>
          <w:tcPr>
            <w:tcW w:w="1549" w:type="dxa"/>
          </w:tcPr>
          <w:p w:rsidR="004A7CDF" w:rsidRPr="004A7CDF" w:rsidRDefault="004A7CDF" w:rsidP="00F053B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A7CD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Юридические лица</w:t>
            </w:r>
          </w:p>
        </w:tc>
        <w:tc>
          <w:tcPr>
            <w:tcW w:w="1324" w:type="dxa"/>
          </w:tcPr>
          <w:p w:rsidR="004A7CDF" w:rsidRPr="004A7CDF" w:rsidRDefault="00E7316D" w:rsidP="00F053B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A7CD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</w:t>
            </w:r>
            <w:r w:rsidR="00316C8A" w:rsidRPr="004A7CD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оциальная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налоговая льгота</w:t>
            </w:r>
          </w:p>
        </w:tc>
        <w:tc>
          <w:tcPr>
            <w:tcW w:w="1347" w:type="dxa"/>
          </w:tcPr>
          <w:p w:rsidR="004A7CDF" w:rsidRPr="004A7CDF" w:rsidRDefault="004A7CDF" w:rsidP="00F053B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A7CD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«Социально-экономическое развитие»</w:t>
            </w:r>
          </w:p>
        </w:tc>
        <w:tc>
          <w:tcPr>
            <w:tcW w:w="1626" w:type="dxa"/>
          </w:tcPr>
          <w:p w:rsidR="004A7CDF" w:rsidRPr="004A7CDF" w:rsidRDefault="004A7CDF" w:rsidP="004A7CDF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A7CD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«Управление бюджетным процессом»</w:t>
            </w:r>
          </w:p>
          <w:p w:rsidR="004A7CDF" w:rsidRPr="004A7CDF" w:rsidRDefault="004A7CDF" w:rsidP="00F053B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</w:tcPr>
          <w:p w:rsidR="00316C8A" w:rsidRPr="00316C8A" w:rsidRDefault="00316C8A" w:rsidP="00316C8A">
            <w:pPr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6C8A">
              <w:rPr>
                <w:rFonts w:ascii="Times New Roman" w:hAnsi="Times New Roman"/>
                <w:sz w:val="20"/>
                <w:szCs w:val="20"/>
              </w:rPr>
              <w:t>Повышение привлекательности жизни на основе устойчивого роста и сбалансированного развития.</w:t>
            </w:r>
          </w:p>
          <w:p w:rsidR="004A7CDF" w:rsidRPr="004A7CDF" w:rsidRDefault="004A7CDF" w:rsidP="00F053B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4A7CDF" w:rsidRPr="004A7CDF" w:rsidRDefault="004A7CDF" w:rsidP="004A7CDF">
            <w:pPr>
              <w:ind w:left="-57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4A7CDF" w:rsidRPr="004A7CDF" w:rsidRDefault="004A7CDF" w:rsidP="004A7CDF">
            <w:pPr>
              <w:ind w:left="-57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4A7CDF" w:rsidRPr="004A7CDF" w:rsidRDefault="00E7316D" w:rsidP="004A7CDF">
            <w:pPr>
              <w:ind w:left="-57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Администрация Аксайского городского поселения</w:t>
            </w:r>
          </w:p>
        </w:tc>
      </w:tr>
      <w:tr w:rsidR="00BB733B" w:rsidRPr="00090D3B" w:rsidTr="00E7316D">
        <w:tc>
          <w:tcPr>
            <w:tcW w:w="1343" w:type="dxa"/>
            <w:vMerge w:val="restart"/>
          </w:tcPr>
          <w:p w:rsidR="00BB733B" w:rsidRDefault="00BB733B" w:rsidP="002A569A">
            <w:pPr>
              <w:ind w:hanging="142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2A569A">
            <w:pPr>
              <w:ind w:hanging="142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2A569A">
            <w:pPr>
              <w:ind w:hanging="142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2A569A">
            <w:pPr>
              <w:ind w:hanging="142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2A569A">
            <w:pPr>
              <w:ind w:hanging="142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2A569A">
            <w:pPr>
              <w:ind w:hanging="142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2A569A">
            <w:pPr>
              <w:ind w:hanging="142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2A569A">
            <w:pPr>
              <w:ind w:hanging="142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2A569A">
            <w:pPr>
              <w:ind w:hanging="142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2A569A">
            <w:pPr>
              <w:ind w:hanging="142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2A569A">
            <w:pPr>
              <w:ind w:hanging="142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2A569A">
            <w:pPr>
              <w:ind w:hanging="142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2A569A">
            <w:pPr>
              <w:ind w:hanging="142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2A569A">
            <w:pPr>
              <w:ind w:hanging="142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2A569A">
            <w:pPr>
              <w:ind w:hanging="142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2A569A">
            <w:pPr>
              <w:ind w:hanging="142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2A569A">
            <w:pPr>
              <w:ind w:hanging="142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2A569A">
            <w:pPr>
              <w:ind w:hanging="142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2A569A">
            <w:pPr>
              <w:ind w:hanging="142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2A569A">
            <w:pPr>
              <w:ind w:hanging="142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2A569A">
            <w:pPr>
              <w:ind w:hanging="142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2A569A">
            <w:pPr>
              <w:ind w:hanging="142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2A569A">
            <w:pPr>
              <w:ind w:hanging="142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2A569A">
            <w:pPr>
              <w:ind w:hanging="142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2A569A">
            <w:pPr>
              <w:ind w:hanging="142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2A569A">
            <w:pPr>
              <w:ind w:hanging="142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2A569A">
            <w:pPr>
              <w:ind w:hanging="142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2A569A">
            <w:pPr>
              <w:ind w:hanging="142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Pr="004A7CDF" w:rsidRDefault="00BB733B" w:rsidP="002A569A">
            <w:pPr>
              <w:ind w:hanging="142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Pr="004A7CDF" w:rsidRDefault="00BB733B" w:rsidP="002A569A">
            <w:pPr>
              <w:ind w:hanging="142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2A569A">
            <w:pPr>
              <w:ind w:hanging="142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2A569A">
            <w:pPr>
              <w:ind w:hanging="142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2A569A">
            <w:pPr>
              <w:ind w:hanging="142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2A569A">
            <w:pPr>
              <w:ind w:hanging="142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2A569A">
            <w:pPr>
              <w:ind w:hanging="142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2A569A">
            <w:pPr>
              <w:ind w:hanging="142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Pr="004A7CDF" w:rsidRDefault="00BB733B" w:rsidP="00E7316D">
            <w:pPr>
              <w:ind w:hanging="142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A7CD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Полное освобождение от уплаты земельного налога </w:t>
            </w:r>
          </w:p>
        </w:tc>
        <w:tc>
          <w:tcPr>
            <w:tcW w:w="3321" w:type="dxa"/>
          </w:tcPr>
          <w:p w:rsidR="00BB733B" w:rsidRPr="005E7886" w:rsidRDefault="00BB733B" w:rsidP="006256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788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 части налога, исчисленного за вычетом льготы предоставленной в соответствии со </w:t>
            </w:r>
            <w:hyperlink r:id="rId5" w:history="1">
              <w:r w:rsidRPr="005E7886">
                <w:rPr>
                  <w:rFonts w:ascii="Times New Roman" w:hAnsi="Times New Roman"/>
                  <w:sz w:val="20"/>
                  <w:szCs w:val="20"/>
                  <w:lang w:eastAsia="ru-RU"/>
                </w:rPr>
                <w:t>статьей 391 главы 31</w:t>
              </w:r>
            </w:hyperlink>
            <w:r w:rsidRPr="005E78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"Земельный налог" Налогового Кодекса Российской Федерации за земельные участки, не используемые для ведения предпринимательской </w:t>
            </w:r>
            <w:r w:rsidRPr="005E788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деятельности и относящиеся к следующим видам разрешенного использования: занятый жилищным фондом, приобретенный (предоставленный) для индивидуального жилищного строительства, ведения личного подсобного хозяйства, садоводства, огородничества или животноводства, а также дачного хозяйства, освобождаются следующие категории плательщиков:</w:t>
            </w:r>
          </w:p>
          <w:p w:rsidR="00BB733B" w:rsidRPr="005E7886" w:rsidRDefault="00BB733B" w:rsidP="002A5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" w:name="sub_391051"/>
            <w:r w:rsidRPr="005E7886">
              <w:rPr>
                <w:rFonts w:ascii="Times New Roman" w:hAnsi="Times New Roman"/>
                <w:sz w:val="20"/>
                <w:szCs w:val="20"/>
                <w:lang w:eastAsia="ru-RU"/>
              </w:rPr>
              <w:t>1)герои Советского Союза, Герои Российской Федерации, полных кавалеров ордена Славы;</w:t>
            </w:r>
          </w:p>
          <w:p w:rsidR="00BB733B" w:rsidRPr="005E7886" w:rsidRDefault="00BB733B" w:rsidP="002A5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" w:name="sub_391052"/>
            <w:bookmarkEnd w:id="1"/>
            <w:r w:rsidRPr="005E7886">
              <w:rPr>
                <w:rFonts w:ascii="Times New Roman" w:hAnsi="Times New Roman"/>
                <w:sz w:val="20"/>
                <w:szCs w:val="20"/>
                <w:lang w:eastAsia="ru-RU"/>
              </w:rPr>
              <w:t>2) инвалиды I и II групп инвалидности;</w:t>
            </w:r>
          </w:p>
          <w:p w:rsidR="00BB733B" w:rsidRPr="005E7886" w:rsidRDefault="00BB733B" w:rsidP="002A5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3" w:name="sub_391053"/>
            <w:bookmarkEnd w:id="2"/>
            <w:r w:rsidRPr="005E7886">
              <w:rPr>
                <w:rFonts w:ascii="Times New Roman" w:hAnsi="Times New Roman"/>
                <w:sz w:val="20"/>
                <w:szCs w:val="20"/>
                <w:lang w:eastAsia="ru-RU"/>
              </w:rPr>
              <w:t>3) инвалиды с детства, детей-инвалидов;</w:t>
            </w:r>
          </w:p>
          <w:p w:rsidR="00BB733B" w:rsidRPr="005E7886" w:rsidRDefault="00BB733B" w:rsidP="002A5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4" w:name="sub_391054"/>
            <w:bookmarkEnd w:id="3"/>
            <w:r w:rsidRPr="005E78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4) ветераны и инвалиды Великой Отечественной войны, а также ветераны и инвалиды </w:t>
            </w:r>
            <w:proofErr w:type="gramStart"/>
            <w:r w:rsidRPr="005E7886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E78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боевых действий;</w:t>
            </w:r>
          </w:p>
          <w:p w:rsidR="00BB733B" w:rsidRPr="005E7886" w:rsidRDefault="00BB733B" w:rsidP="002A5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5" w:name="sub_391055"/>
            <w:bookmarkEnd w:id="4"/>
            <w:r w:rsidRPr="005E78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5) физические лица, имеющие право на получение социальной поддержки в соответствии с </w:t>
            </w:r>
            <w:hyperlink r:id="rId6" w:history="1">
              <w:r w:rsidRPr="005E7886">
                <w:rPr>
                  <w:rFonts w:ascii="Times New Roman" w:hAnsi="Times New Roman"/>
                  <w:sz w:val="20"/>
                  <w:szCs w:val="20"/>
                  <w:lang w:eastAsia="ru-RU"/>
                </w:rPr>
                <w:t>Законом</w:t>
              </w:r>
            </w:hyperlink>
            <w:r w:rsidRPr="005E78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      </w:r>
            <w:hyperlink r:id="rId7" w:history="1">
              <w:r w:rsidRPr="005E7886">
                <w:rPr>
                  <w:rFonts w:ascii="Times New Roman" w:hAnsi="Times New Roman"/>
                  <w:sz w:val="20"/>
                  <w:szCs w:val="20"/>
                  <w:lang w:eastAsia="ru-RU"/>
                </w:rPr>
                <w:t>Закона</w:t>
              </w:r>
            </w:hyperlink>
            <w:r w:rsidRPr="005E78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Российской Федерации от 18 июня 1992 года N 3061-I), в соответствии с </w:t>
            </w:r>
            <w:hyperlink r:id="rId8" w:history="1">
              <w:r w:rsidRPr="005E7886">
                <w:rPr>
                  <w:rFonts w:ascii="Times New Roman" w:hAnsi="Times New Roman"/>
                  <w:sz w:val="20"/>
                  <w:szCs w:val="20"/>
                  <w:lang w:eastAsia="ru-RU"/>
                </w:rPr>
                <w:t>Федеральным законом</w:t>
              </w:r>
            </w:hyperlink>
            <w:r w:rsidRPr="005E78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26 ноября 1998 года N 175-ФЗ "О социальной защите граждан Российской Федерации, подвергшихся воздействию </w:t>
            </w:r>
            <w:r w:rsidRPr="005E788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5E7886">
              <w:rPr>
                <w:rFonts w:ascii="Times New Roman" w:hAnsi="Times New Roman"/>
                <w:sz w:val="20"/>
                <w:szCs w:val="20"/>
                <w:lang w:eastAsia="ru-RU"/>
              </w:rPr>
              <w:t>Теча</w:t>
            </w:r>
            <w:proofErr w:type="spellEnd"/>
            <w:r w:rsidRPr="005E78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" и в соответствии с </w:t>
            </w:r>
            <w:hyperlink r:id="rId9" w:history="1">
              <w:r w:rsidRPr="005E7886">
                <w:rPr>
                  <w:rFonts w:ascii="Times New Roman" w:hAnsi="Times New Roman"/>
                  <w:sz w:val="20"/>
                  <w:szCs w:val="20"/>
                  <w:lang w:eastAsia="ru-RU"/>
                </w:rPr>
                <w:t>Федеральным законом</w:t>
              </w:r>
            </w:hyperlink>
            <w:r w:rsidRPr="005E78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10 января 2002 года N 2-ФЗ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  <w:p w:rsidR="00BB733B" w:rsidRPr="005E7886" w:rsidRDefault="00BB733B" w:rsidP="002A5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6" w:name="sub_391056"/>
            <w:bookmarkEnd w:id="5"/>
            <w:r w:rsidRPr="005E7886">
              <w:rPr>
                <w:rFonts w:ascii="Times New Roman" w:hAnsi="Times New Roman"/>
                <w:sz w:val="20"/>
                <w:szCs w:val="20"/>
                <w:lang w:eastAsia="ru-RU"/>
              </w:rPr>
              <w:t>6)физические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BB733B" w:rsidRPr="005E7886" w:rsidRDefault="00BB733B" w:rsidP="002A5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7" w:name="sub_391057"/>
            <w:bookmarkEnd w:id="6"/>
            <w:r w:rsidRPr="005E7886">
              <w:rPr>
                <w:rFonts w:ascii="Times New Roman" w:hAnsi="Times New Roman"/>
                <w:sz w:val="20"/>
                <w:szCs w:val="20"/>
                <w:lang w:eastAsia="ru-RU"/>
              </w:rPr>
              <w:t>7)физические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BB733B" w:rsidRPr="005E7886" w:rsidRDefault="00BB733B" w:rsidP="002A5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8" w:name="sub_391058"/>
            <w:bookmarkEnd w:id="7"/>
            <w:r w:rsidRPr="005E7886">
              <w:rPr>
                <w:rFonts w:ascii="Times New Roman" w:hAnsi="Times New Roman"/>
                <w:sz w:val="20"/>
                <w:szCs w:val="20"/>
                <w:lang w:eastAsia="ru-RU"/>
              </w:rPr>
              <w:t>8) пенсионеры, получающие пенсии, назначаемые в порядке, установленном пенсионным законодательством;</w:t>
            </w:r>
          </w:p>
          <w:p w:rsidR="00BB733B" w:rsidRPr="005E7886" w:rsidRDefault="00BB733B" w:rsidP="002A5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9" w:name="sub_39159"/>
            <w:bookmarkEnd w:id="8"/>
            <w:r w:rsidRPr="005E78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9)физические лица, соответствующие условиям, необходимым для назначения пенсии в соответствии с </w:t>
            </w:r>
            <w:hyperlink r:id="rId10" w:history="1">
              <w:r w:rsidRPr="005E7886">
                <w:rPr>
                  <w:rFonts w:ascii="Times New Roman" w:hAnsi="Times New Roman"/>
                  <w:sz w:val="20"/>
                  <w:szCs w:val="20"/>
                  <w:lang w:eastAsia="ru-RU"/>
                </w:rPr>
                <w:t>законодательством</w:t>
              </w:r>
            </w:hyperlink>
            <w:r w:rsidRPr="005E78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Российской Федерации, действовавшим на 31 декабря 2018 года.</w:t>
            </w:r>
            <w:bookmarkEnd w:id="9"/>
          </w:p>
        </w:tc>
        <w:tc>
          <w:tcPr>
            <w:tcW w:w="1868" w:type="dxa"/>
            <w:vMerge w:val="restart"/>
          </w:tcPr>
          <w:p w:rsidR="00BB733B" w:rsidRDefault="00BB733B" w:rsidP="0062564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62564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62564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62564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62564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62564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62564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62564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62564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62564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62564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62564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62564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62564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62564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62564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62564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62564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62564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62564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62564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62564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62564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62564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62564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62564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62564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62564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62564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62564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BB733B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BB733B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BB733B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BB733B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BB733B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Default="00BB733B" w:rsidP="00BB733B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Pr="004A7CDF" w:rsidRDefault="00BB733B" w:rsidP="00BB733B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A7CD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Решение собрания депутатов Аксайского городского поселения от 28.11.2018 №179 «Об установлении земельного налога»</w:t>
            </w:r>
          </w:p>
          <w:p w:rsidR="00BB733B" w:rsidRPr="004A7CDF" w:rsidRDefault="00BB733B" w:rsidP="00BB733B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49" w:type="dxa"/>
          </w:tcPr>
          <w:p w:rsidR="00BB733B" w:rsidRPr="004A7CDF" w:rsidRDefault="00BB733B" w:rsidP="00F053B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Pr="004A7CDF" w:rsidRDefault="00BB733B" w:rsidP="00F053B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Pr="004A7CDF" w:rsidRDefault="00BB733B" w:rsidP="00F053B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A7CD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Физические лица</w:t>
            </w:r>
          </w:p>
        </w:tc>
        <w:tc>
          <w:tcPr>
            <w:tcW w:w="1324" w:type="dxa"/>
          </w:tcPr>
          <w:p w:rsidR="00BB733B" w:rsidRPr="004A7CDF" w:rsidRDefault="00BB733B" w:rsidP="005F6B64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Pr="004A7CDF" w:rsidRDefault="00BB733B" w:rsidP="005F6B64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Pr="004A7CDF" w:rsidRDefault="00E7316D" w:rsidP="005F6B64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A7CD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</w:t>
            </w:r>
            <w:r w:rsidR="00BB733B" w:rsidRPr="004A7CD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оциальная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налоговая льгота</w:t>
            </w:r>
          </w:p>
        </w:tc>
        <w:tc>
          <w:tcPr>
            <w:tcW w:w="1347" w:type="dxa"/>
          </w:tcPr>
          <w:p w:rsidR="00BB733B" w:rsidRPr="004A7CDF" w:rsidRDefault="00BB733B" w:rsidP="00F053B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Pr="004A7CDF" w:rsidRDefault="00BB733B" w:rsidP="00F053B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Pr="004A7CDF" w:rsidRDefault="00BB733B" w:rsidP="00F053B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A7CD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«Социально-экономическое развитие»</w:t>
            </w:r>
          </w:p>
        </w:tc>
        <w:tc>
          <w:tcPr>
            <w:tcW w:w="1626" w:type="dxa"/>
          </w:tcPr>
          <w:p w:rsidR="00BB733B" w:rsidRPr="004A7CDF" w:rsidRDefault="00BB733B" w:rsidP="00F053B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Pr="004A7CDF" w:rsidRDefault="00BB733B" w:rsidP="00F053B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Pr="004A7CDF" w:rsidRDefault="00BB733B" w:rsidP="00F053B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A7CD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«Управление бюджетным процессом»</w:t>
            </w:r>
          </w:p>
          <w:p w:rsidR="00BB733B" w:rsidRPr="004A7CDF" w:rsidRDefault="00BB733B" w:rsidP="00F053B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</w:tcPr>
          <w:p w:rsidR="00BB733B" w:rsidRPr="004A7CDF" w:rsidRDefault="00BB733B" w:rsidP="00F053B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Pr="00316C8A" w:rsidRDefault="00316C8A" w:rsidP="00F053B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316C8A">
              <w:rPr>
                <w:rFonts w:ascii="Times New Roman" w:hAnsi="Times New Roman"/>
                <w:sz w:val="20"/>
                <w:szCs w:val="20"/>
              </w:rPr>
              <w:t>Повышение уровня жизни социально не защищенных слоев населения</w:t>
            </w:r>
          </w:p>
          <w:p w:rsidR="00BB733B" w:rsidRPr="004A7CDF" w:rsidRDefault="00BB733B" w:rsidP="00F053B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BB733B" w:rsidRPr="004A7CDF" w:rsidRDefault="00BB733B" w:rsidP="002A569A">
            <w:pPr>
              <w:ind w:left="-57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Pr="004A7CDF" w:rsidRDefault="00BB733B" w:rsidP="002A569A">
            <w:pPr>
              <w:ind w:left="-57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BB733B" w:rsidRPr="004A7CDF" w:rsidRDefault="00E7316D" w:rsidP="002A569A">
            <w:pPr>
              <w:ind w:left="-57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Администрация Аксайского городского поселения</w:t>
            </w:r>
          </w:p>
        </w:tc>
      </w:tr>
      <w:tr w:rsidR="00BB733B" w:rsidRPr="00090D3B" w:rsidTr="00E7316D">
        <w:tc>
          <w:tcPr>
            <w:tcW w:w="1343" w:type="dxa"/>
            <w:vMerge/>
          </w:tcPr>
          <w:p w:rsidR="00BB733B" w:rsidRPr="004A7CDF" w:rsidRDefault="00BB733B" w:rsidP="002A569A">
            <w:pPr>
              <w:ind w:hanging="142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21" w:type="dxa"/>
          </w:tcPr>
          <w:p w:rsidR="00BB733B" w:rsidRPr="00357233" w:rsidRDefault="00BB733B" w:rsidP="006256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233">
              <w:rPr>
                <w:rFonts w:ascii="Times New Roman" w:hAnsi="Times New Roman"/>
                <w:sz w:val="20"/>
                <w:szCs w:val="20"/>
                <w:lang w:eastAsia="ru-RU"/>
              </w:rPr>
              <w:t>Полное освобождение от уплаты</w:t>
            </w:r>
            <w:r w:rsidR="00357233" w:rsidRPr="0035723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57233" w:rsidRPr="0035723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земельного налога </w:t>
            </w:r>
            <w:r w:rsidRPr="00357233">
              <w:rPr>
                <w:rFonts w:ascii="Times New Roman" w:hAnsi="Times New Roman"/>
                <w:sz w:val="20"/>
                <w:szCs w:val="20"/>
                <w:lang w:eastAsia="ru-RU"/>
              </w:rPr>
              <w:t>за один земельный участок (по выбору налогоплательщика), занятый жилищным фондом, приобретенный (предоставленный) для индивидуального жилищного строительства, ведения личного подсобного хозяйства, садоводства, огородничества или животноводства, а также дачного хозяйства. Земельные участки не должны использоваться для ведения предпринимательской деятельности:</w:t>
            </w:r>
          </w:p>
          <w:p w:rsidR="00BB733B" w:rsidRPr="0062564D" w:rsidRDefault="00BB733B" w:rsidP="006256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A7CDF">
              <w:rPr>
                <w:rFonts w:ascii="Times New Roman" w:hAnsi="Times New Roman"/>
                <w:sz w:val="20"/>
                <w:szCs w:val="20"/>
              </w:rPr>
              <w:t xml:space="preserve">физические лица, имеющие </w:t>
            </w:r>
            <w:r w:rsidRPr="004A7C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трех и более несовершеннолетних детей и совместно проживающие с ними </w:t>
            </w:r>
            <w:r w:rsidRPr="004A7CDF">
              <w:rPr>
                <w:rFonts w:ascii="Times New Roman" w:hAnsi="Times New Roman"/>
                <w:sz w:val="20"/>
                <w:szCs w:val="20"/>
              </w:rPr>
              <w:t>в части земельных участков, приобретенных в соответствии со статьей 8.2. и 8.3. Областного закона от 22.08.2003 №19-ЗС «О регулировании земельных отношений в Ростовской област</w:t>
            </w:r>
            <w:r>
              <w:rPr>
                <w:rFonts w:ascii="Times New Roman" w:hAnsi="Times New Roman"/>
                <w:sz w:val="20"/>
                <w:szCs w:val="20"/>
              </w:rPr>
              <w:t>и» - в отношении этих участков.</w:t>
            </w:r>
          </w:p>
        </w:tc>
        <w:tc>
          <w:tcPr>
            <w:tcW w:w="1868" w:type="dxa"/>
            <w:vMerge/>
          </w:tcPr>
          <w:p w:rsidR="00BB733B" w:rsidRPr="004A7CDF" w:rsidRDefault="00BB733B" w:rsidP="00BB733B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49" w:type="dxa"/>
          </w:tcPr>
          <w:p w:rsidR="00BB733B" w:rsidRPr="004A7CDF" w:rsidRDefault="00BB733B" w:rsidP="00BB733B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A7CD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Физические </w:t>
            </w:r>
            <w:r w:rsidRPr="004A7CD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лица</w:t>
            </w:r>
          </w:p>
        </w:tc>
        <w:tc>
          <w:tcPr>
            <w:tcW w:w="1324" w:type="dxa"/>
          </w:tcPr>
          <w:p w:rsidR="00BB733B" w:rsidRPr="004A7CDF" w:rsidRDefault="00E7316D" w:rsidP="00BB733B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A7CD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С</w:t>
            </w:r>
            <w:r w:rsidR="00BB733B" w:rsidRPr="004A7CD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оциальная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налоговая льгота</w:t>
            </w:r>
          </w:p>
        </w:tc>
        <w:tc>
          <w:tcPr>
            <w:tcW w:w="1347" w:type="dxa"/>
          </w:tcPr>
          <w:p w:rsidR="00BB733B" w:rsidRPr="004A7CDF" w:rsidRDefault="00BB733B" w:rsidP="00BB733B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A7CD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«Социально-</w:t>
            </w:r>
            <w:r w:rsidRPr="004A7CD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экономическое развитие»</w:t>
            </w:r>
          </w:p>
        </w:tc>
        <w:tc>
          <w:tcPr>
            <w:tcW w:w="1626" w:type="dxa"/>
          </w:tcPr>
          <w:p w:rsidR="00BB733B" w:rsidRPr="004A7CDF" w:rsidRDefault="00BB733B" w:rsidP="00BB733B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A7CD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 xml:space="preserve">«Управление </w:t>
            </w:r>
            <w:r w:rsidRPr="004A7CD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бюджетным процессом»</w:t>
            </w:r>
          </w:p>
          <w:p w:rsidR="00BB733B" w:rsidRPr="004A7CDF" w:rsidRDefault="00BB733B" w:rsidP="00BB733B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</w:tcPr>
          <w:p w:rsidR="00BB733B" w:rsidRPr="00316C8A" w:rsidRDefault="00316C8A" w:rsidP="00F053B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316C8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Повышение </w:t>
            </w:r>
            <w:r w:rsidRPr="00316C8A">
              <w:rPr>
                <w:rFonts w:ascii="Times New Roman" w:hAnsi="Times New Roman"/>
                <w:sz w:val="20"/>
                <w:szCs w:val="20"/>
              </w:rPr>
              <w:lastRenderedPageBreak/>
              <w:t>уровня жизни многодетных семей</w:t>
            </w:r>
          </w:p>
        </w:tc>
        <w:tc>
          <w:tcPr>
            <w:tcW w:w="1560" w:type="dxa"/>
          </w:tcPr>
          <w:p w:rsidR="00BB733B" w:rsidRPr="004A7CDF" w:rsidRDefault="00E7316D" w:rsidP="002A569A">
            <w:pPr>
              <w:ind w:left="-57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 xml:space="preserve">Администрация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Аксайского городского поселения</w:t>
            </w:r>
          </w:p>
        </w:tc>
      </w:tr>
      <w:tr w:rsidR="00BB733B" w:rsidRPr="00090D3B" w:rsidTr="00E7316D">
        <w:tc>
          <w:tcPr>
            <w:tcW w:w="1343" w:type="dxa"/>
            <w:vMerge/>
          </w:tcPr>
          <w:p w:rsidR="00BB733B" w:rsidRPr="004A7CDF" w:rsidRDefault="00BB733B" w:rsidP="002A569A">
            <w:pPr>
              <w:ind w:hanging="142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21" w:type="dxa"/>
          </w:tcPr>
          <w:p w:rsidR="00BB733B" w:rsidRPr="00BB733B" w:rsidRDefault="00BB733B" w:rsidP="00BB7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A7CDF">
              <w:rPr>
                <w:rFonts w:ascii="Times New Roman" w:hAnsi="Times New Roman"/>
                <w:sz w:val="20"/>
                <w:szCs w:val="20"/>
              </w:rPr>
              <w:t xml:space="preserve">вдовы, вдовцы </w:t>
            </w:r>
            <w:r w:rsidRPr="004A7CDF">
              <w:rPr>
                <w:rFonts w:ascii="Times New Roman" w:hAnsi="Times New Roman"/>
                <w:sz w:val="20"/>
                <w:szCs w:val="20"/>
                <w:lang w:eastAsia="ru-RU"/>
              </w:rPr>
              <w:t>(не вступивших в повторный брак) инвалидов и участников Великой Отечественной войны, ветеранов боевых действий</w:t>
            </w:r>
          </w:p>
        </w:tc>
        <w:tc>
          <w:tcPr>
            <w:tcW w:w="1868" w:type="dxa"/>
            <w:vMerge/>
          </w:tcPr>
          <w:p w:rsidR="00BB733B" w:rsidRPr="004A7CDF" w:rsidRDefault="00BB733B" w:rsidP="00BB733B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49" w:type="dxa"/>
          </w:tcPr>
          <w:p w:rsidR="00BB733B" w:rsidRPr="004A7CDF" w:rsidRDefault="00BB733B" w:rsidP="00BB733B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A7CD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Физические лица</w:t>
            </w:r>
          </w:p>
        </w:tc>
        <w:tc>
          <w:tcPr>
            <w:tcW w:w="1324" w:type="dxa"/>
          </w:tcPr>
          <w:p w:rsidR="00BB733B" w:rsidRPr="004A7CDF" w:rsidRDefault="00E7316D" w:rsidP="00BB733B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A7CD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</w:t>
            </w:r>
            <w:r w:rsidR="00BB733B" w:rsidRPr="004A7CD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оциальная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налоговая льгота</w:t>
            </w:r>
          </w:p>
        </w:tc>
        <w:tc>
          <w:tcPr>
            <w:tcW w:w="1347" w:type="dxa"/>
          </w:tcPr>
          <w:p w:rsidR="00BB733B" w:rsidRPr="004A7CDF" w:rsidRDefault="00BB733B" w:rsidP="00BB733B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A7CD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«Социально-экономическое развитие»</w:t>
            </w:r>
          </w:p>
        </w:tc>
        <w:tc>
          <w:tcPr>
            <w:tcW w:w="1626" w:type="dxa"/>
          </w:tcPr>
          <w:p w:rsidR="00BB733B" w:rsidRPr="004A7CDF" w:rsidRDefault="00BB733B" w:rsidP="00BB733B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A7CD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«Управление бюджетным процессом»</w:t>
            </w:r>
          </w:p>
        </w:tc>
        <w:tc>
          <w:tcPr>
            <w:tcW w:w="1514" w:type="dxa"/>
          </w:tcPr>
          <w:p w:rsidR="00BB733B" w:rsidRPr="009429DC" w:rsidRDefault="009429DC" w:rsidP="00F053B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9429DC">
              <w:rPr>
                <w:rFonts w:ascii="Times New Roman" w:hAnsi="Times New Roman"/>
                <w:sz w:val="20"/>
                <w:szCs w:val="20"/>
              </w:rPr>
              <w:t>Повышение уровня жизни социально не защищенных слоев населения</w:t>
            </w:r>
          </w:p>
        </w:tc>
        <w:tc>
          <w:tcPr>
            <w:tcW w:w="1560" w:type="dxa"/>
          </w:tcPr>
          <w:p w:rsidR="00BB733B" w:rsidRPr="004A7CDF" w:rsidRDefault="00E7316D" w:rsidP="002A569A">
            <w:pPr>
              <w:ind w:left="-57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Администрация Аксайского городского поселения</w:t>
            </w:r>
          </w:p>
        </w:tc>
      </w:tr>
      <w:tr w:rsidR="00316C8A" w:rsidRPr="00090D3B" w:rsidTr="00E7316D">
        <w:tc>
          <w:tcPr>
            <w:tcW w:w="1343" w:type="dxa"/>
            <w:vMerge/>
          </w:tcPr>
          <w:p w:rsidR="00316C8A" w:rsidRPr="004A7CDF" w:rsidRDefault="00316C8A" w:rsidP="002A569A">
            <w:pPr>
              <w:ind w:hanging="142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21" w:type="dxa"/>
          </w:tcPr>
          <w:p w:rsidR="00316C8A" w:rsidRPr="00BB733B" w:rsidRDefault="00316C8A" w:rsidP="00BB7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A7CDF">
              <w:rPr>
                <w:rFonts w:ascii="Times New Roman" w:hAnsi="Times New Roman"/>
                <w:sz w:val="20"/>
                <w:szCs w:val="20"/>
              </w:rPr>
              <w:t>члены добровольных народных и пожарных  дружин, действующих на территории Аксайского городского поселения Аксайского района,  с момента их официальной регистрации в реестре дружины.</w:t>
            </w:r>
          </w:p>
        </w:tc>
        <w:tc>
          <w:tcPr>
            <w:tcW w:w="1868" w:type="dxa"/>
            <w:vMerge/>
          </w:tcPr>
          <w:p w:rsidR="00316C8A" w:rsidRPr="004A7CDF" w:rsidRDefault="00316C8A" w:rsidP="00F053B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49" w:type="dxa"/>
          </w:tcPr>
          <w:p w:rsidR="00316C8A" w:rsidRPr="004A7CDF" w:rsidRDefault="00316C8A" w:rsidP="00BB733B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A7CD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Физические лица</w:t>
            </w:r>
          </w:p>
        </w:tc>
        <w:tc>
          <w:tcPr>
            <w:tcW w:w="1324" w:type="dxa"/>
          </w:tcPr>
          <w:p w:rsidR="00316C8A" w:rsidRPr="004A7CDF" w:rsidRDefault="00E7316D" w:rsidP="00BB733B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A7CD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</w:t>
            </w:r>
            <w:r w:rsidR="00316C8A" w:rsidRPr="004A7CD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оциальная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налоговая льгота</w:t>
            </w:r>
          </w:p>
        </w:tc>
        <w:tc>
          <w:tcPr>
            <w:tcW w:w="1347" w:type="dxa"/>
          </w:tcPr>
          <w:p w:rsidR="00316C8A" w:rsidRPr="008861FF" w:rsidRDefault="008861FF" w:rsidP="00BB733B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8861FF">
              <w:rPr>
                <w:rFonts w:ascii="Times New Roman" w:hAnsi="Times New Roman"/>
                <w:sz w:val="20"/>
                <w:szCs w:val="20"/>
              </w:rPr>
              <w:t xml:space="preserve">«Защита населения и территории от чрезвычайных ситуаций, обеспечение пожарной безопасности и безопасности </w:t>
            </w:r>
            <w:r w:rsidRPr="008861FF">
              <w:rPr>
                <w:rFonts w:ascii="Times New Roman" w:hAnsi="Times New Roman"/>
                <w:sz w:val="20"/>
                <w:szCs w:val="20"/>
              </w:rPr>
              <w:lastRenderedPageBreak/>
              <w:t>людей на водных объектах»</w:t>
            </w:r>
          </w:p>
        </w:tc>
        <w:tc>
          <w:tcPr>
            <w:tcW w:w="1626" w:type="dxa"/>
          </w:tcPr>
          <w:p w:rsidR="00316C8A" w:rsidRPr="008861FF" w:rsidRDefault="008861FF" w:rsidP="00BB733B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8861FF">
              <w:rPr>
                <w:rFonts w:ascii="Times New Roman" w:hAnsi="Times New Roman"/>
                <w:sz w:val="20"/>
                <w:szCs w:val="20"/>
              </w:rPr>
              <w:lastRenderedPageBreak/>
              <w:t>«Пожарная безопасность»</w:t>
            </w:r>
          </w:p>
        </w:tc>
        <w:tc>
          <w:tcPr>
            <w:tcW w:w="1514" w:type="dxa"/>
          </w:tcPr>
          <w:p w:rsidR="00316C8A" w:rsidRDefault="00316C8A" w:rsidP="009429DC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C8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Повышение уровня </w:t>
            </w:r>
            <w:r w:rsidRPr="00316C8A">
              <w:rPr>
                <w:rFonts w:ascii="Times New Roman" w:hAnsi="Times New Roman"/>
                <w:sz w:val="20"/>
                <w:szCs w:val="20"/>
              </w:rPr>
              <w:t>пожарной безопасности населения и территории Аксайского городского поселения</w:t>
            </w:r>
          </w:p>
          <w:p w:rsidR="008861FF" w:rsidRPr="00316C8A" w:rsidRDefault="008861FF" w:rsidP="009429DC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16C8A" w:rsidRPr="004A7CDF" w:rsidRDefault="00E7316D" w:rsidP="002A569A">
            <w:pPr>
              <w:ind w:left="-57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Администрация Аксайского городского поселения</w:t>
            </w:r>
          </w:p>
        </w:tc>
      </w:tr>
      <w:tr w:rsidR="00316C8A" w:rsidRPr="00090D3B" w:rsidTr="00E7316D">
        <w:tc>
          <w:tcPr>
            <w:tcW w:w="1343" w:type="dxa"/>
            <w:vMerge/>
          </w:tcPr>
          <w:p w:rsidR="00316C8A" w:rsidRPr="004A7CDF" w:rsidRDefault="00316C8A" w:rsidP="002A569A">
            <w:pPr>
              <w:ind w:hanging="142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21" w:type="dxa"/>
          </w:tcPr>
          <w:p w:rsidR="00316C8A" w:rsidRDefault="00316C8A" w:rsidP="00BB73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A7CDF">
              <w:rPr>
                <w:rFonts w:ascii="Times New Roman" w:hAnsi="Times New Roman"/>
                <w:sz w:val="20"/>
                <w:szCs w:val="20"/>
              </w:rPr>
              <w:t xml:space="preserve">физические </w:t>
            </w:r>
            <w:r w:rsidRPr="004A7CDF">
              <w:rPr>
                <w:rFonts w:ascii="Times New Roman" w:eastAsia="Calibri" w:hAnsi="Times New Roman"/>
                <w:sz w:val="20"/>
                <w:szCs w:val="20"/>
              </w:rPr>
              <w:t xml:space="preserve">лица, удостоенные звания «Почетный гражданин города </w:t>
            </w:r>
          </w:p>
          <w:p w:rsidR="00316C8A" w:rsidRPr="004A7CDF" w:rsidRDefault="00316C8A" w:rsidP="00BB733B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A7CDF">
              <w:rPr>
                <w:rFonts w:ascii="Times New Roman" w:eastAsia="Calibri" w:hAnsi="Times New Roman"/>
                <w:sz w:val="20"/>
                <w:szCs w:val="20"/>
              </w:rPr>
              <w:t>Аксая».</w:t>
            </w:r>
          </w:p>
        </w:tc>
        <w:tc>
          <w:tcPr>
            <w:tcW w:w="1868" w:type="dxa"/>
            <w:vMerge/>
          </w:tcPr>
          <w:p w:rsidR="00316C8A" w:rsidRPr="004A7CDF" w:rsidRDefault="00316C8A" w:rsidP="00F053B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49" w:type="dxa"/>
          </w:tcPr>
          <w:p w:rsidR="00316C8A" w:rsidRPr="004A7CDF" w:rsidRDefault="00316C8A" w:rsidP="00BB733B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A7CD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Физические лица</w:t>
            </w:r>
          </w:p>
        </w:tc>
        <w:tc>
          <w:tcPr>
            <w:tcW w:w="1324" w:type="dxa"/>
          </w:tcPr>
          <w:p w:rsidR="00316C8A" w:rsidRPr="004A7CDF" w:rsidRDefault="00E7316D" w:rsidP="00BB733B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A7CD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</w:t>
            </w:r>
            <w:r w:rsidR="00316C8A" w:rsidRPr="004A7CD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оциальная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налоговая льгота</w:t>
            </w:r>
          </w:p>
        </w:tc>
        <w:tc>
          <w:tcPr>
            <w:tcW w:w="1347" w:type="dxa"/>
          </w:tcPr>
          <w:p w:rsidR="00316C8A" w:rsidRPr="004A7CDF" w:rsidRDefault="00316C8A" w:rsidP="00BB733B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A7CD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«Социально-экономическое развитие»</w:t>
            </w:r>
          </w:p>
        </w:tc>
        <w:tc>
          <w:tcPr>
            <w:tcW w:w="1626" w:type="dxa"/>
          </w:tcPr>
          <w:p w:rsidR="00316C8A" w:rsidRPr="004A7CDF" w:rsidRDefault="00316C8A" w:rsidP="00BB733B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A7CD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«Управление бюджетным процессом»</w:t>
            </w:r>
          </w:p>
        </w:tc>
        <w:tc>
          <w:tcPr>
            <w:tcW w:w="1514" w:type="dxa"/>
          </w:tcPr>
          <w:p w:rsidR="00316C8A" w:rsidRPr="007E566C" w:rsidRDefault="007E566C" w:rsidP="00F053B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7E566C">
              <w:rPr>
                <w:rFonts w:ascii="Times New Roman" w:hAnsi="Times New Roman"/>
                <w:sz w:val="20"/>
                <w:szCs w:val="20"/>
              </w:rPr>
              <w:t>Повышение  благосостояния и престижа заслуженных граждан города</w:t>
            </w:r>
          </w:p>
        </w:tc>
        <w:tc>
          <w:tcPr>
            <w:tcW w:w="1560" w:type="dxa"/>
          </w:tcPr>
          <w:p w:rsidR="00316C8A" w:rsidRPr="004A7CDF" w:rsidRDefault="00E7316D" w:rsidP="002A569A">
            <w:pPr>
              <w:ind w:left="-57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Администрация Аксайского городского поселения</w:t>
            </w:r>
          </w:p>
        </w:tc>
      </w:tr>
    </w:tbl>
    <w:p w:rsidR="00394B50" w:rsidRDefault="00394B50" w:rsidP="00394B50"/>
    <w:p w:rsidR="00440256" w:rsidRDefault="00440256" w:rsidP="00394B50"/>
    <w:p w:rsidR="00440256" w:rsidRDefault="00440256" w:rsidP="00394B50"/>
    <w:sectPr w:rsidR="00440256" w:rsidSect="006D49E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053B6"/>
    <w:rsid w:val="00202C21"/>
    <w:rsid w:val="0022520A"/>
    <w:rsid w:val="002A569A"/>
    <w:rsid w:val="002F3619"/>
    <w:rsid w:val="00316C8A"/>
    <w:rsid w:val="00347C04"/>
    <w:rsid w:val="00357233"/>
    <w:rsid w:val="00394B50"/>
    <w:rsid w:val="00407659"/>
    <w:rsid w:val="00416E60"/>
    <w:rsid w:val="00440256"/>
    <w:rsid w:val="004A7CDF"/>
    <w:rsid w:val="004B6C5F"/>
    <w:rsid w:val="004D04A4"/>
    <w:rsid w:val="0053109B"/>
    <w:rsid w:val="005635F5"/>
    <w:rsid w:val="005E0C07"/>
    <w:rsid w:val="005E7886"/>
    <w:rsid w:val="005F2025"/>
    <w:rsid w:val="005F6B64"/>
    <w:rsid w:val="0062564D"/>
    <w:rsid w:val="006D49EE"/>
    <w:rsid w:val="006E18C4"/>
    <w:rsid w:val="0075370A"/>
    <w:rsid w:val="007E566C"/>
    <w:rsid w:val="008327CA"/>
    <w:rsid w:val="008371CB"/>
    <w:rsid w:val="008861FF"/>
    <w:rsid w:val="008E2929"/>
    <w:rsid w:val="00920153"/>
    <w:rsid w:val="009429DC"/>
    <w:rsid w:val="00993667"/>
    <w:rsid w:val="009A7938"/>
    <w:rsid w:val="009B55D3"/>
    <w:rsid w:val="00A07605"/>
    <w:rsid w:val="00B95760"/>
    <w:rsid w:val="00BB733B"/>
    <w:rsid w:val="00BF79FA"/>
    <w:rsid w:val="00CB4AD9"/>
    <w:rsid w:val="00D400D1"/>
    <w:rsid w:val="00D667B2"/>
    <w:rsid w:val="00DC2E40"/>
    <w:rsid w:val="00E7316D"/>
    <w:rsid w:val="00E80CBE"/>
    <w:rsid w:val="00EC7CDB"/>
    <w:rsid w:val="00F0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B6"/>
    <w:pPr>
      <w:suppressAutoHyphens/>
      <w:spacing w:after="0"/>
    </w:pPr>
    <w:rPr>
      <w:rFonts w:eastAsia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742.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0264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85213.13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0800200.391" TargetMode="External"/><Relationship Id="rId10" Type="http://schemas.openxmlformats.org/officeDocument/2006/relationships/hyperlink" Target="garantF1://12025128.2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5351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5F474-6DFD-414C-A8E2-C9BCD719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5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User261</dc:creator>
  <cp:keywords/>
  <dc:description/>
  <cp:lastModifiedBy>User264</cp:lastModifiedBy>
  <cp:revision>21</cp:revision>
  <cp:lastPrinted>2020-09-10T08:19:00Z</cp:lastPrinted>
  <dcterms:created xsi:type="dcterms:W3CDTF">2020-07-17T06:34:00Z</dcterms:created>
  <dcterms:modified xsi:type="dcterms:W3CDTF">2022-08-09T05:27:00Z</dcterms:modified>
</cp:coreProperties>
</file>